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FA" w:rsidRDefault="00B50EFA" w:rsidP="00645101">
      <w:pPr>
        <w:pStyle w:val="ConsPlusNormal"/>
        <w:ind w:firstLine="540"/>
        <w:jc w:val="both"/>
      </w:pPr>
    </w:p>
    <w:p w:rsidR="00F54E06" w:rsidRPr="002C6943" w:rsidRDefault="00F54E06" w:rsidP="00645101">
      <w:pPr>
        <w:pStyle w:val="doclink"/>
        <w:shd w:val="clear" w:color="auto" w:fill="FFFFFF"/>
        <w:spacing w:before="0" w:beforeAutospacing="0" w:after="0" w:afterAutospacing="0"/>
        <w:ind w:firstLine="540"/>
        <w:jc w:val="center"/>
        <w:rPr>
          <w:b/>
          <w:sz w:val="28"/>
          <w:szCs w:val="28"/>
        </w:rPr>
      </w:pPr>
      <w:r w:rsidRPr="002C6943">
        <w:rPr>
          <w:b/>
          <w:sz w:val="28"/>
          <w:szCs w:val="28"/>
        </w:rPr>
        <w:t xml:space="preserve">Обзор федерального законодательства </w:t>
      </w:r>
      <w:r w:rsidR="00645101">
        <w:rPr>
          <w:b/>
          <w:sz w:val="28"/>
          <w:szCs w:val="28"/>
        </w:rPr>
        <w:br/>
      </w:r>
      <w:r w:rsidRPr="002C6943">
        <w:rPr>
          <w:b/>
          <w:sz w:val="28"/>
          <w:szCs w:val="28"/>
        </w:rPr>
        <w:t>за период</w:t>
      </w:r>
      <w:r>
        <w:rPr>
          <w:b/>
          <w:sz w:val="28"/>
          <w:szCs w:val="28"/>
        </w:rPr>
        <w:t xml:space="preserve"> 01.04.2016</w:t>
      </w:r>
      <w:r w:rsidRPr="002C6943">
        <w:rPr>
          <w:b/>
          <w:sz w:val="28"/>
          <w:szCs w:val="28"/>
        </w:rPr>
        <w:t>-</w:t>
      </w:r>
      <w:r>
        <w:rPr>
          <w:b/>
          <w:sz w:val="28"/>
          <w:szCs w:val="28"/>
        </w:rPr>
        <w:t>30.04.2016</w:t>
      </w:r>
    </w:p>
    <w:p w:rsidR="00B50EFA" w:rsidRDefault="00B50EFA" w:rsidP="00645101">
      <w:pPr>
        <w:pStyle w:val="ConsPlusNormal"/>
        <w:ind w:firstLine="540"/>
        <w:jc w:val="both"/>
      </w:pPr>
    </w:p>
    <w:p w:rsidR="00B50EFA" w:rsidRPr="00645101" w:rsidRDefault="00F12BEC"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Федеральным</w:t>
      </w:r>
      <w:r w:rsidR="00EF6717" w:rsidRPr="00645101">
        <w:rPr>
          <w:rFonts w:ascii="Times New Roman" w:hAnsi="Times New Roman" w:cs="Times New Roman"/>
          <w:sz w:val="28"/>
          <w:szCs w:val="28"/>
        </w:rPr>
        <w:t xml:space="preserve"> закон</w:t>
      </w:r>
      <w:r w:rsidRPr="00645101">
        <w:rPr>
          <w:rFonts w:ascii="Times New Roman" w:hAnsi="Times New Roman" w:cs="Times New Roman"/>
          <w:sz w:val="28"/>
          <w:szCs w:val="28"/>
        </w:rPr>
        <w:t>ом от 26.04.2016 №</w:t>
      </w:r>
      <w:r w:rsidR="00EF6717" w:rsidRPr="00645101">
        <w:rPr>
          <w:rFonts w:ascii="Times New Roman" w:hAnsi="Times New Roman" w:cs="Times New Roman"/>
          <w:sz w:val="28"/>
          <w:szCs w:val="28"/>
        </w:rPr>
        <w:t xml:space="preserve"> 113-ФЗ</w:t>
      </w:r>
      <w:r w:rsidRPr="00645101">
        <w:rPr>
          <w:rFonts w:ascii="Times New Roman" w:hAnsi="Times New Roman" w:cs="Times New Roman"/>
          <w:sz w:val="28"/>
          <w:szCs w:val="28"/>
        </w:rPr>
        <w:t xml:space="preserve"> «</w:t>
      </w:r>
      <w:r w:rsidR="00EF6717" w:rsidRPr="00645101">
        <w:rPr>
          <w:rFonts w:ascii="Times New Roman" w:hAnsi="Times New Roman" w:cs="Times New Roman"/>
          <w:sz w:val="28"/>
          <w:szCs w:val="28"/>
        </w:rPr>
        <w:t>О внесении изменений в</w:t>
      </w:r>
      <w:r w:rsidRPr="00645101">
        <w:rPr>
          <w:rFonts w:ascii="Times New Roman" w:hAnsi="Times New Roman" w:cs="Times New Roman"/>
          <w:sz w:val="28"/>
          <w:szCs w:val="28"/>
        </w:rPr>
        <w:t xml:space="preserve"> статью 11 Федерального закона «</w:t>
      </w:r>
      <w:r w:rsidR="00EF6717" w:rsidRPr="00645101">
        <w:rPr>
          <w:rFonts w:ascii="Times New Roman" w:hAnsi="Times New Roman" w:cs="Times New Roman"/>
          <w:sz w:val="28"/>
          <w:szCs w:val="28"/>
        </w:rPr>
        <w:t>Об основах системы профилактики безнадзорности и пр</w:t>
      </w:r>
      <w:r w:rsidRPr="00645101">
        <w:rPr>
          <w:rFonts w:ascii="Times New Roman" w:hAnsi="Times New Roman" w:cs="Times New Roman"/>
          <w:sz w:val="28"/>
          <w:szCs w:val="28"/>
        </w:rPr>
        <w:t xml:space="preserve">авонарушений несовершеннолетних» </w:t>
      </w:r>
      <w:r w:rsidR="00EF6717" w:rsidRPr="00645101">
        <w:rPr>
          <w:rFonts w:ascii="Times New Roman" w:hAnsi="Times New Roman" w:cs="Times New Roman"/>
          <w:sz w:val="28"/>
          <w:szCs w:val="28"/>
        </w:rPr>
        <w:t xml:space="preserve">закрепляются положения, согласно которым </w:t>
      </w:r>
      <w:r w:rsidR="00EF6717" w:rsidRPr="00645101">
        <w:rPr>
          <w:rFonts w:ascii="Times New Roman" w:hAnsi="Times New Roman" w:cs="Times New Roman"/>
          <w:b/>
          <w:sz w:val="28"/>
          <w:szCs w:val="28"/>
        </w:rPr>
        <w:t>создание комиссий по делам несовершеннолетних возлагается на органы местного самоуправления в случае передачи им соответствующих государственных полномочий</w:t>
      </w:r>
      <w:r w:rsidR="00EF6717" w:rsidRPr="00645101">
        <w:rPr>
          <w:rFonts w:ascii="Times New Roman" w:hAnsi="Times New Roman" w:cs="Times New Roman"/>
          <w:sz w:val="28"/>
          <w:szCs w:val="28"/>
        </w:rPr>
        <w:t>.</w:t>
      </w:r>
    </w:p>
    <w:p w:rsidR="00EF6717" w:rsidRPr="00645101" w:rsidRDefault="00F12BEC"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В соответствии с Федеральным</w:t>
      </w:r>
      <w:r w:rsidR="00EF6717" w:rsidRPr="00645101">
        <w:rPr>
          <w:rFonts w:ascii="Times New Roman" w:hAnsi="Times New Roman" w:cs="Times New Roman"/>
          <w:sz w:val="28"/>
          <w:szCs w:val="28"/>
        </w:rPr>
        <w:t xml:space="preserve"> закон</w:t>
      </w:r>
      <w:r w:rsidRPr="00645101">
        <w:rPr>
          <w:rFonts w:ascii="Times New Roman" w:hAnsi="Times New Roman" w:cs="Times New Roman"/>
          <w:sz w:val="28"/>
          <w:szCs w:val="28"/>
        </w:rPr>
        <w:t>ом от 26.04.2016 №</w:t>
      </w:r>
      <w:r w:rsidR="00EF6717" w:rsidRPr="00645101">
        <w:rPr>
          <w:rFonts w:ascii="Times New Roman" w:hAnsi="Times New Roman" w:cs="Times New Roman"/>
          <w:sz w:val="28"/>
          <w:szCs w:val="28"/>
        </w:rPr>
        <w:t xml:space="preserve"> 111-ФЗ</w:t>
      </w:r>
      <w:r w:rsidRPr="00645101">
        <w:rPr>
          <w:rFonts w:ascii="Times New Roman" w:hAnsi="Times New Roman" w:cs="Times New Roman"/>
          <w:sz w:val="28"/>
          <w:szCs w:val="28"/>
        </w:rPr>
        <w:t xml:space="preserve"> </w:t>
      </w:r>
      <w:r w:rsidR="00645101">
        <w:rPr>
          <w:rFonts w:ascii="Times New Roman" w:hAnsi="Times New Roman" w:cs="Times New Roman"/>
          <w:sz w:val="28"/>
          <w:szCs w:val="28"/>
        </w:rPr>
        <w:br/>
      </w:r>
      <w:r w:rsidRPr="00645101">
        <w:rPr>
          <w:rFonts w:ascii="Times New Roman" w:hAnsi="Times New Roman" w:cs="Times New Roman"/>
          <w:sz w:val="28"/>
          <w:szCs w:val="28"/>
        </w:rPr>
        <w:t>«</w:t>
      </w:r>
      <w:r w:rsidR="00EF6717" w:rsidRPr="00645101">
        <w:rPr>
          <w:rFonts w:ascii="Times New Roman" w:hAnsi="Times New Roman" w:cs="Times New Roman"/>
          <w:sz w:val="28"/>
          <w:szCs w:val="28"/>
        </w:rPr>
        <w:t>О внесении изменений в отдельные законодате</w:t>
      </w:r>
      <w:r w:rsidRPr="00645101">
        <w:rPr>
          <w:rFonts w:ascii="Times New Roman" w:hAnsi="Times New Roman" w:cs="Times New Roman"/>
          <w:sz w:val="28"/>
          <w:szCs w:val="28"/>
        </w:rPr>
        <w:t xml:space="preserve">льные акты Российской Федерации» </w:t>
      </w:r>
      <w:r w:rsidR="00EF6717" w:rsidRPr="00645101">
        <w:rPr>
          <w:rFonts w:ascii="Times New Roman" w:hAnsi="Times New Roman" w:cs="Times New Roman"/>
          <w:b/>
          <w:sz w:val="28"/>
          <w:szCs w:val="28"/>
        </w:rPr>
        <w:t>аэродромы, находящиеся в государственной или муниципальной собственности, не могут быть отчуждены в собственность физических и юридических лиц</w:t>
      </w:r>
      <w:r w:rsidR="00EF6717" w:rsidRPr="00645101">
        <w:rPr>
          <w:rFonts w:ascii="Times New Roman" w:hAnsi="Times New Roman" w:cs="Times New Roman"/>
          <w:sz w:val="28"/>
          <w:szCs w:val="28"/>
        </w:rPr>
        <w:t>.</w:t>
      </w:r>
    </w:p>
    <w:p w:rsidR="00D63600" w:rsidRPr="00645101" w:rsidRDefault="00F12BEC" w:rsidP="00645101">
      <w:pPr>
        <w:spacing w:after="0" w:line="240" w:lineRule="auto"/>
        <w:ind w:firstLine="539"/>
        <w:jc w:val="both"/>
        <w:rPr>
          <w:rFonts w:ascii="Times New Roman" w:hAnsi="Times New Roman" w:cs="Times New Roman"/>
          <w:sz w:val="28"/>
          <w:szCs w:val="28"/>
          <w:u w:val="single"/>
        </w:rPr>
      </w:pPr>
      <w:r w:rsidRPr="00645101">
        <w:rPr>
          <w:rFonts w:ascii="Times New Roman" w:hAnsi="Times New Roman" w:cs="Times New Roman"/>
          <w:sz w:val="28"/>
          <w:szCs w:val="28"/>
        </w:rPr>
        <w:t>Федеральным</w:t>
      </w:r>
      <w:r w:rsidR="00D63600" w:rsidRPr="00645101">
        <w:rPr>
          <w:rFonts w:ascii="Times New Roman" w:hAnsi="Times New Roman" w:cs="Times New Roman"/>
          <w:sz w:val="28"/>
          <w:szCs w:val="28"/>
        </w:rPr>
        <w:t xml:space="preserve"> закон</w:t>
      </w:r>
      <w:r w:rsidRPr="00645101">
        <w:rPr>
          <w:rFonts w:ascii="Times New Roman" w:hAnsi="Times New Roman" w:cs="Times New Roman"/>
          <w:sz w:val="28"/>
          <w:szCs w:val="28"/>
        </w:rPr>
        <w:t>ом от 05.04.2016 №</w:t>
      </w:r>
      <w:r w:rsidR="00D63600" w:rsidRPr="00645101">
        <w:rPr>
          <w:rFonts w:ascii="Times New Roman" w:hAnsi="Times New Roman" w:cs="Times New Roman"/>
          <w:sz w:val="28"/>
          <w:szCs w:val="28"/>
        </w:rPr>
        <w:t xml:space="preserve"> 104-ФЗ</w:t>
      </w:r>
      <w:r w:rsidRPr="00645101">
        <w:rPr>
          <w:rFonts w:ascii="Times New Roman" w:hAnsi="Times New Roman" w:cs="Times New Roman"/>
          <w:sz w:val="28"/>
          <w:szCs w:val="28"/>
        </w:rPr>
        <w:t xml:space="preserve"> «</w:t>
      </w:r>
      <w:r w:rsidR="00D63600" w:rsidRPr="00645101">
        <w:rPr>
          <w:rFonts w:ascii="Times New Roman" w:hAnsi="Times New Roman" w:cs="Times New Roman"/>
          <w:sz w:val="28"/>
          <w:szCs w:val="28"/>
        </w:rPr>
        <w:t>О внесении изменений в отдельные законодательные акты Российской Федер</w:t>
      </w:r>
      <w:r w:rsidRPr="00645101">
        <w:rPr>
          <w:rFonts w:ascii="Times New Roman" w:hAnsi="Times New Roman" w:cs="Times New Roman"/>
          <w:sz w:val="28"/>
          <w:szCs w:val="28"/>
        </w:rPr>
        <w:t xml:space="preserve">ации по вопросам стандартизации» </w:t>
      </w:r>
      <w:r w:rsidRPr="00645101">
        <w:rPr>
          <w:rFonts w:ascii="Times New Roman" w:hAnsi="Times New Roman" w:cs="Times New Roman"/>
          <w:bCs/>
          <w:sz w:val="28"/>
          <w:szCs w:val="28"/>
        </w:rPr>
        <w:t>р</w:t>
      </w:r>
      <w:r w:rsidR="00D63600" w:rsidRPr="00645101">
        <w:rPr>
          <w:rFonts w:ascii="Times New Roman" w:hAnsi="Times New Roman" w:cs="Times New Roman"/>
          <w:bCs/>
          <w:sz w:val="28"/>
          <w:szCs w:val="28"/>
        </w:rPr>
        <w:t xml:space="preserve">яд нормативных актов приведен в соответствие с Федеральным </w:t>
      </w:r>
      <w:r w:rsidRPr="00645101">
        <w:rPr>
          <w:rFonts w:ascii="Times New Roman" w:hAnsi="Times New Roman" w:cs="Times New Roman"/>
          <w:bCs/>
          <w:sz w:val="28"/>
          <w:szCs w:val="28"/>
        </w:rPr>
        <w:t xml:space="preserve">законом </w:t>
      </w:r>
      <w:r w:rsidRPr="00645101">
        <w:rPr>
          <w:rFonts w:ascii="Times New Roman" w:hAnsi="Times New Roman" w:cs="Times New Roman"/>
          <w:sz w:val="28"/>
          <w:szCs w:val="28"/>
        </w:rPr>
        <w:t xml:space="preserve">от 29 июня 2015 года № 162-ФЗ </w:t>
      </w:r>
      <w:r w:rsidRPr="00645101">
        <w:rPr>
          <w:rFonts w:ascii="Times New Roman" w:hAnsi="Times New Roman" w:cs="Times New Roman"/>
          <w:bCs/>
          <w:sz w:val="28"/>
          <w:szCs w:val="28"/>
        </w:rPr>
        <w:t>«</w:t>
      </w:r>
      <w:r w:rsidR="00D63600" w:rsidRPr="00645101">
        <w:rPr>
          <w:rFonts w:ascii="Times New Roman" w:hAnsi="Times New Roman" w:cs="Times New Roman"/>
          <w:bCs/>
          <w:sz w:val="28"/>
          <w:szCs w:val="28"/>
        </w:rPr>
        <w:t>О стандартизации в Российской Федерации</w:t>
      </w:r>
      <w:r w:rsidRPr="00645101">
        <w:rPr>
          <w:rFonts w:ascii="Times New Roman" w:hAnsi="Times New Roman" w:cs="Times New Roman"/>
          <w:bCs/>
          <w:sz w:val="28"/>
          <w:szCs w:val="28"/>
        </w:rPr>
        <w:t xml:space="preserve">». </w:t>
      </w:r>
      <w:proofErr w:type="gramStart"/>
      <w:r w:rsidR="00D63600" w:rsidRPr="00645101">
        <w:rPr>
          <w:rFonts w:ascii="Times New Roman" w:hAnsi="Times New Roman" w:cs="Times New Roman"/>
          <w:sz w:val="28"/>
          <w:szCs w:val="28"/>
          <w:u w:val="single"/>
        </w:rPr>
        <w:t xml:space="preserve">В частности, </w:t>
      </w:r>
      <w:r w:rsidRPr="00645101">
        <w:rPr>
          <w:rFonts w:ascii="Times New Roman" w:hAnsi="Times New Roman" w:cs="Times New Roman"/>
          <w:sz w:val="28"/>
          <w:szCs w:val="28"/>
          <w:u w:val="single"/>
        </w:rPr>
        <w:t>в Федеральный закон</w:t>
      </w:r>
      <w:r w:rsidR="00D63600" w:rsidRPr="00645101">
        <w:rPr>
          <w:rFonts w:ascii="Times New Roman" w:hAnsi="Times New Roman" w:cs="Times New Roman"/>
          <w:sz w:val="28"/>
          <w:szCs w:val="28"/>
          <w:u w:val="single"/>
        </w:rPr>
        <w:t xml:space="preserve"> от 05.04.2013 </w:t>
      </w:r>
      <w:r w:rsidR="00645101" w:rsidRPr="00645101">
        <w:rPr>
          <w:rFonts w:ascii="Times New Roman" w:hAnsi="Times New Roman" w:cs="Times New Roman"/>
          <w:sz w:val="28"/>
          <w:szCs w:val="28"/>
          <w:u w:val="single"/>
        </w:rPr>
        <w:br/>
      </w:r>
      <w:r w:rsidR="00D63600" w:rsidRPr="00645101">
        <w:rPr>
          <w:rFonts w:ascii="Times New Roman" w:hAnsi="Times New Roman" w:cs="Times New Roman"/>
          <w:sz w:val="28"/>
          <w:szCs w:val="28"/>
          <w:u w:val="single"/>
        </w:rPr>
        <w:t xml:space="preserve">№ 44-ФЗ </w:t>
      </w:r>
      <w:r w:rsidRPr="00645101">
        <w:rPr>
          <w:rFonts w:ascii="Times New Roman" w:hAnsi="Times New Roman" w:cs="Times New Roman"/>
          <w:sz w:val="28"/>
          <w:szCs w:val="28"/>
          <w:u w:val="single"/>
        </w:rPr>
        <w:t>«</w:t>
      </w:r>
      <w:r w:rsidR="00D63600" w:rsidRPr="00645101">
        <w:rPr>
          <w:rFonts w:ascii="Times New Roman" w:hAnsi="Times New Roman" w:cs="Times New Roman"/>
          <w:sz w:val="28"/>
          <w:szCs w:val="28"/>
          <w:u w:val="single"/>
        </w:rPr>
        <w:t>О контрактной системе в сфере закупок товаров, работ, услуг для обеспечения госуд</w:t>
      </w:r>
      <w:r w:rsidRPr="00645101">
        <w:rPr>
          <w:rFonts w:ascii="Times New Roman" w:hAnsi="Times New Roman" w:cs="Times New Roman"/>
          <w:sz w:val="28"/>
          <w:szCs w:val="28"/>
          <w:u w:val="single"/>
        </w:rPr>
        <w:t>арственных и муниципальных нужд» и в Федеральный закон от 18 июля 2011 года № 223-ФЗ «</w:t>
      </w:r>
      <w:r w:rsidR="00D63600" w:rsidRPr="00645101">
        <w:rPr>
          <w:rFonts w:ascii="Times New Roman" w:hAnsi="Times New Roman" w:cs="Times New Roman"/>
          <w:sz w:val="28"/>
          <w:szCs w:val="28"/>
          <w:u w:val="single"/>
        </w:rPr>
        <w:t>О закупках товаров, работ, услуг от</w:t>
      </w:r>
      <w:r w:rsidRPr="00645101">
        <w:rPr>
          <w:rFonts w:ascii="Times New Roman" w:hAnsi="Times New Roman" w:cs="Times New Roman"/>
          <w:sz w:val="28"/>
          <w:szCs w:val="28"/>
          <w:u w:val="single"/>
        </w:rPr>
        <w:t>дельными видами юридических лиц»</w:t>
      </w:r>
      <w:r w:rsidR="00D63600" w:rsidRPr="00645101">
        <w:rPr>
          <w:rFonts w:ascii="Times New Roman" w:hAnsi="Times New Roman" w:cs="Times New Roman"/>
          <w:sz w:val="28"/>
          <w:szCs w:val="28"/>
          <w:u w:val="single"/>
        </w:rPr>
        <w:t xml:space="preserve"> вносятся </w:t>
      </w:r>
      <w:r w:rsidR="00D63600" w:rsidRPr="00D22FF7">
        <w:rPr>
          <w:rFonts w:ascii="Times New Roman" w:hAnsi="Times New Roman" w:cs="Times New Roman"/>
          <w:b/>
          <w:sz w:val="28"/>
          <w:szCs w:val="28"/>
          <w:u w:val="single"/>
        </w:rPr>
        <w:t>изменения, обеспечивающие применение законодательства о стандартизации при описании объекта закупки.</w:t>
      </w:r>
      <w:proofErr w:type="gramEnd"/>
      <w:r w:rsidR="00B54BBD" w:rsidRPr="00645101">
        <w:rPr>
          <w:rFonts w:ascii="Times New Roman" w:hAnsi="Times New Roman" w:cs="Times New Roman"/>
          <w:sz w:val="28"/>
          <w:szCs w:val="28"/>
          <w:u w:val="single"/>
        </w:rPr>
        <w:t xml:space="preserve"> Данный </w:t>
      </w:r>
      <w:r w:rsidR="00D63600" w:rsidRPr="00645101">
        <w:rPr>
          <w:rFonts w:ascii="Times New Roman" w:hAnsi="Times New Roman" w:cs="Times New Roman"/>
          <w:sz w:val="28"/>
          <w:szCs w:val="28"/>
          <w:u w:val="single"/>
        </w:rPr>
        <w:t xml:space="preserve">Федеральный закон вступает в силу </w:t>
      </w:r>
      <w:r w:rsidR="003D01CF">
        <w:rPr>
          <w:rFonts w:ascii="Times New Roman" w:hAnsi="Times New Roman" w:cs="Times New Roman"/>
          <w:sz w:val="28"/>
          <w:szCs w:val="28"/>
          <w:u w:val="single"/>
        </w:rPr>
        <w:br/>
      </w:r>
      <w:r w:rsidR="00D63600" w:rsidRPr="00645101">
        <w:rPr>
          <w:rFonts w:ascii="Times New Roman" w:hAnsi="Times New Roman" w:cs="Times New Roman"/>
          <w:sz w:val="28"/>
          <w:szCs w:val="28"/>
          <w:u w:val="single"/>
        </w:rPr>
        <w:t>с 1 июля 2016 года.</w:t>
      </w:r>
    </w:p>
    <w:p w:rsidR="008820B1" w:rsidRPr="00645101" w:rsidRDefault="008820B1"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b/>
          <w:sz w:val="28"/>
          <w:szCs w:val="28"/>
        </w:rPr>
        <w:t>Ф</w:t>
      </w:r>
      <w:r w:rsidR="00B54BBD" w:rsidRPr="00645101">
        <w:rPr>
          <w:rFonts w:ascii="Times New Roman" w:hAnsi="Times New Roman" w:cs="Times New Roman"/>
          <w:b/>
          <w:sz w:val="28"/>
          <w:szCs w:val="28"/>
        </w:rPr>
        <w:t>едеральный закон от 05.04.2016 №</w:t>
      </w:r>
      <w:r w:rsidRPr="00645101">
        <w:rPr>
          <w:rFonts w:ascii="Times New Roman" w:hAnsi="Times New Roman" w:cs="Times New Roman"/>
          <w:b/>
          <w:sz w:val="28"/>
          <w:szCs w:val="28"/>
        </w:rPr>
        <w:t xml:space="preserve"> 101-ФЗ</w:t>
      </w:r>
      <w:r w:rsidR="00B54BBD" w:rsidRPr="00645101">
        <w:rPr>
          <w:rFonts w:ascii="Times New Roman" w:hAnsi="Times New Roman" w:cs="Times New Roman"/>
          <w:b/>
          <w:sz w:val="28"/>
          <w:szCs w:val="28"/>
        </w:rPr>
        <w:t xml:space="preserve"> «</w:t>
      </w:r>
      <w:r w:rsidRPr="00645101">
        <w:rPr>
          <w:rFonts w:ascii="Times New Roman" w:hAnsi="Times New Roman" w:cs="Times New Roman"/>
          <w:b/>
          <w:sz w:val="28"/>
          <w:szCs w:val="28"/>
        </w:rPr>
        <w:t>О внесении изменений в часть первую и главу 22 части второй Налогово</w:t>
      </w:r>
      <w:r w:rsidR="00B54BBD" w:rsidRPr="00645101">
        <w:rPr>
          <w:rFonts w:ascii="Times New Roman" w:hAnsi="Times New Roman" w:cs="Times New Roman"/>
          <w:b/>
          <w:sz w:val="28"/>
          <w:szCs w:val="28"/>
        </w:rPr>
        <w:t xml:space="preserve">го кодекса Российской Федерации» </w:t>
      </w:r>
      <w:r w:rsidR="00B54BBD" w:rsidRPr="00645101">
        <w:rPr>
          <w:rFonts w:ascii="Times New Roman" w:hAnsi="Times New Roman" w:cs="Times New Roman"/>
          <w:bCs/>
          <w:sz w:val="28"/>
          <w:szCs w:val="28"/>
        </w:rPr>
        <w:t>предусматривает</w:t>
      </w:r>
      <w:r w:rsidRPr="00645101">
        <w:rPr>
          <w:rFonts w:ascii="Times New Roman" w:hAnsi="Times New Roman" w:cs="Times New Roman"/>
          <w:bCs/>
          <w:sz w:val="28"/>
          <w:szCs w:val="28"/>
        </w:rPr>
        <w:t xml:space="preserve"> совершенствование механизма взимания акцизов и уточняющий требования к банковской гарантии</w:t>
      </w:r>
      <w:r w:rsidR="00B54BBD" w:rsidRPr="00645101">
        <w:rPr>
          <w:rFonts w:ascii="Times New Roman" w:hAnsi="Times New Roman" w:cs="Times New Roman"/>
          <w:sz w:val="28"/>
          <w:szCs w:val="28"/>
        </w:rPr>
        <w:t>. Так, с</w:t>
      </w:r>
      <w:r w:rsidRPr="00645101">
        <w:rPr>
          <w:rFonts w:ascii="Times New Roman" w:hAnsi="Times New Roman" w:cs="Times New Roman"/>
          <w:sz w:val="28"/>
          <w:szCs w:val="28"/>
        </w:rPr>
        <w:t>корректирован порядок применения вычетов сумм акцизов в отношении возвращенных подакцизных товаров. В частности, включены условия о документальном подтверждении фактов возврата товара и об уплате в полном объеме акциза при реализации впоследствии возвращенных товаров.</w:t>
      </w:r>
      <w:r w:rsidR="00B54BBD" w:rsidRPr="00645101">
        <w:rPr>
          <w:rFonts w:ascii="Times New Roman" w:hAnsi="Times New Roman" w:cs="Times New Roman"/>
          <w:sz w:val="28"/>
          <w:szCs w:val="28"/>
        </w:rPr>
        <w:t xml:space="preserve"> </w:t>
      </w:r>
      <w:r w:rsidRPr="00645101">
        <w:rPr>
          <w:rFonts w:ascii="Times New Roman" w:hAnsi="Times New Roman" w:cs="Times New Roman"/>
          <w:sz w:val="28"/>
          <w:szCs w:val="28"/>
        </w:rPr>
        <w:t>Отменено предоставление вычетов по акцизам в случае возврата (отказа) от алкогольной и спиртосодержащей продукции.</w:t>
      </w:r>
    </w:p>
    <w:p w:rsidR="00ED2308" w:rsidRPr="00645101" w:rsidRDefault="000F26D6"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Федеральным</w:t>
      </w:r>
      <w:r w:rsidR="00D63600" w:rsidRPr="00645101">
        <w:rPr>
          <w:rFonts w:ascii="Times New Roman" w:hAnsi="Times New Roman" w:cs="Times New Roman"/>
          <w:sz w:val="28"/>
          <w:szCs w:val="28"/>
        </w:rPr>
        <w:t xml:space="preserve"> закон</w:t>
      </w:r>
      <w:r w:rsidRPr="00645101">
        <w:rPr>
          <w:rFonts w:ascii="Times New Roman" w:hAnsi="Times New Roman" w:cs="Times New Roman"/>
          <w:sz w:val="28"/>
          <w:szCs w:val="28"/>
        </w:rPr>
        <w:t>ом от 05.04.2016 №</w:t>
      </w:r>
      <w:r w:rsidR="00D63600" w:rsidRPr="00645101">
        <w:rPr>
          <w:rFonts w:ascii="Times New Roman" w:hAnsi="Times New Roman" w:cs="Times New Roman"/>
          <w:sz w:val="28"/>
          <w:szCs w:val="28"/>
        </w:rPr>
        <w:t xml:space="preserve"> 95-ФЗ</w:t>
      </w:r>
      <w:r w:rsidRPr="00645101">
        <w:rPr>
          <w:rFonts w:ascii="Times New Roman" w:hAnsi="Times New Roman" w:cs="Times New Roman"/>
          <w:sz w:val="28"/>
          <w:szCs w:val="28"/>
        </w:rPr>
        <w:t xml:space="preserve"> «</w:t>
      </w:r>
      <w:r w:rsidR="00D63600" w:rsidRPr="00645101">
        <w:rPr>
          <w:rFonts w:ascii="Times New Roman" w:hAnsi="Times New Roman" w:cs="Times New Roman"/>
          <w:sz w:val="28"/>
          <w:szCs w:val="28"/>
        </w:rPr>
        <w:t>О внесении</w:t>
      </w:r>
      <w:r w:rsidRPr="00645101">
        <w:rPr>
          <w:rFonts w:ascii="Times New Roman" w:hAnsi="Times New Roman" w:cs="Times New Roman"/>
          <w:sz w:val="28"/>
          <w:szCs w:val="28"/>
        </w:rPr>
        <w:t xml:space="preserve"> изменений в Федеральный закон «</w:t>
      </w:r>
      <w:r w:rsidR="00D63600" w:rsidRPr="00645101">
        <w:rPr>
          <w:rFonts w:ascii="Times New Roman" w:hAnsi="Times New Roman" w:cs="Times New Roman"/>
          <w:sz w:val="28"/>
          <w:szCs w:val="28"/>
        </w:rPr>
        <w:t>Об объектах культурного наследия (памятниках истории и культур</w:t>
      </w:r>
      <w:r w:rsidRPr="00645101">
        <w:rPr>
          <w:rFonts w:ascii="Times New Roman" w:hAnsi="Times New Roman" w:cs="Times New Roman"/>
          <w:sz w:val="28"/>
          <w:szCs w:val="28"/>
        </w:rPr>
        <w:t>ы) народов Российской Федерации»</w:t>
      </w:r>
      <w:r w:rsidR="00D63600" w:rsidRPr="00645101">
        <w:rPr>
          <w:rFonts w:ascii="Times New Roman" w:hAnsi="Times New Roman" w:cs="Times New Roman"/>
          <w:sz w:val="28"/>
          <w:szCs w:val="28"/>
        </w:rPr>
        <w:t xml:space="preserve"> и статью 15 </w:t>
      </w:r>
      <w:r w:rsidRPr="00645101">
        <w:rPr>
          <w:rFonts w:ascii="Times New Roman" w:hAnsi="Times New Roman" w:cs="Times New Roman"/>
          <w:sz w:val="28"/>
          <w:szCs w:val="28"/>
        </w:rPr>
        <w:t>Федерального закона «</w:t>
      </w:r>
      <w:r w:rsidR="00D63600" w:rsidRPr="00645101">
        <w:rPr>
          <w:rFonts w:ascii="Times New Roman" w:hAnsi="Times New Roman" w:cs="Times New Roman"/>
          <w:sz w:val="28"/>
          <w:szCs w:val="28"/>
        </w:rPr>
        <w:t>О госуда</w:t>
      </w:r>
      <w:r w:rsidRPr="00645101">
        <w:rPr>
          <w:rFonts w:ascii="Times New Roman" w:hAnsi="Times New Roman" w:cs="Times New Roman"/>
          <w:sz w:val="28"/>
          <w:szCs w:val="28"/>
        </w:rPr>
        <w:t xml:space="preserve">рственном кадастре недвижимости» </w:t>
      </w:r>
      <w:r w:rsidRPr="00645101">
        <w:rPr>
          <w:rFonts w:ascii="Times New Roman" w:hAnsi="Times New Roman" w:cs="Times New Roman"/>
          <w:bCs/>
          <w:sz w:val="28"/>
          <w:szCs w:val="28"/>
        </w:rPr>
        <w:t>в</w:t>
      </w:r>
      <w:r w:rsidR="00D63600" w:rsidRPr="00645101">
        <w:rPr>
          <w:rFonts w:ascii="Times New Roman" w:hAnsi="Times New Roman" w:cs="Times New Roman"/>
          <w:bCs/>
          <w:sz w:val="28"/>
          <w:szCs w:val="28"/>
        </w:rPr>
        <w:t>водится понятие защитной зоны объектов культурного наследия</w:t>
      </w:r>
      <w:r w:rsidRPr="00645101">
        <w:rPr>
          <w:rFonts w:ascii="Times New Roman" w:hAnsi="Times New Roman" w:cs="Times New Roman"/>
          <w:bCs/>
          <w:sz w:val="28"/>
          <w:szCs w:val="28"/>
        </w:rPr>
        <w:t>.</w:t>
      </w:r>
      <w:r w:rsidRPr="00645101">
        <w:rPr>
          <w:rFonts w:ascii="Times New Roman" w:hAnsi="Times New Roman" w:cs="Times New Roman"/>
          <w:sz w:val="28"/>
          <w:szCs w:val="28"/>
        </w:rPr>
        <w:t xml:space="preserve"> </w:t>
      </w:r>
      <w:proofErr w:type="gramStart"/>
      <w:r w:rsidRPr="00645101">
        <w:rPr>
          <w:rFonts w:ascii="Times New Roman" w:hAnsi="Times New Roman" w:cs="Times New Roman"/>
          <w:sz w:val="28"/>
          <w:szCs w:val="28"/>
        </w:rPr>
        <w:t>Так, з</w:t>
      </w:r>
      <w:r w:rsidR="00D63600" w:rsidRPr="00645101">
        <w:rPr>
          <w:rFonts w:ascii="Times New Roman" w:hAnsi="Times New Roman" w:cs="Times New Roman"/>
          <w:sz w:val="28"/>
          <w:szCs w:val="28"/>
        </w:rPr>
        <w:t xml:space="preserve">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w:t>
      </w:r>
      <w:r w:rsidR="00D63600" w:rsidRPr="00645101">
        <w:rPr>
          <w:rFonts w:ascii="Times New Roman" w:hAnsi="Times New Roman" w:cs="Times New Roman"/>
          <w:sz w:val="28"/>
          <w:szCs w:val="28"/>
        </w:rPr>
        <w:lastRenderedPageBreak/>
        <w:t>композиционно-видовых связей (панорам) запрещается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r w:rsidR="00645101">
        <w:rPr>
          <w:rFonts w:ascii="Times New Roman" w:hAnsi="Times New Roman" w:cs="Times New Roman"/>
          <w:sz w:val="28"/>
          <w:szCs w:val="28"/>
        </w:rPr>
        <w:t xml:space="preserve"> </w:t>
      </w:r>
      <w:r w:rsidR="00D63600" w:rsidRPr="00645101">
        <w:rPr>
          <w:rFonts w:ascii="Times New Roman" w:hAnsi="Times New Roman" w:cs="Times New Roman"/>
          <w:sz w:val="28"/>
          <w:szCs w:val="28"/>
        </w:rPr>
        <w:t>Федеральный закон вступает в силу по истечении 180 дней после дня его официального опубликования.</w:t>
      </w:r>
    </w:p>
    <w:p w:rsidR="00D63600" w:rsidRPr="00645101" w:rsidRDefault="000F26D6"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В соответствии с Федеральным</w:t>
      </w:r>
      <w:r w:rsidR="00ED2308" w:rsidRPr="00645101">
        <w:rPr>
          <w:rFonts w:ascii="Times New Roman" w:hAnsi="Times New Roman" w:cs="Times New Roman"/>
          <w:sz w:val="28"/>
          <w:szCs w:val="28"/>
        </w:rPr>
        <w:t xml:space="preserve"> закон</w:t>
      </w:r>
      <w:r w:rsidRPr="00645101">
        <w:rPr>
          <w:rFonts w:ascii="Times New Roman" w:hAnsi="Times New Roman" w:cs="Times New Roman"/>
          <w:sz w:val="28"/>
          <w:szCs w:val="28"/>
        </w:rPr>
        <w:t>ом от 05.04.2016 №</w:t>
      </w:r>
      <w:r w:rsidR="00ED2308" w:rsidRPr="00645101">
        <w:rPr>
          <w:rFonts w:ascii="Times New Roman" w:hAnsi="Times New Roman" w:cs="Times New Roman"/>
          <w:sz w:val="28"/>
          <w:szCs w:val="28"/>
        </w:rPr>
        <w:t xml:space="preserve"> 94-ФЗ</w:t>
      </w:r>
      <w:r w:rsidRPr="00645101">
        <w:rPr>
          <w:rFonts w:ascii="Times New Roman" w:hAnsi="Times New Roman" w:cs="Times New Roman"/>
          <w:sz w:val="28"/>
          <w:szCs w:val="28"/>
        </w:rPr>
        <w:t xml:space="preserve"> «</w:t>
      </w:r>
      <w:r w:rsidR="00ED2308" w:rsidRPr="00645101">
        <w:rPr>
          <w:rFonts w:ascii="Times New Roman" w:hAnsi="Times New Roman" w:cs="Times New Roman"/>
          <w:sz w:val="28"/>
          <w:szCs w:val="28"/>
        </w:rPr>
        <w:t xml:space="preserve">О внесении изменений в статью </w:t>
      </w:r>
      <w:r w:rsidRPr="00645101">
        <w:rPr>
          <w:rFonts w:ascii="Times New Roman" w:hAnsi="Times New Roman" w:cs="Times New Roman"/>
          <w:sz w:val="28"/>
          <w:szCs w:val="28"/>
        </w:rPr>
        <w:t xml:space="preserve">48 Закона Российской Федерации «О средствах массовой информации» </w:t>
      </w:r>
      <w:r w:rsidRPr="00645101">
        <w:rPr>
          <w:rFonts w:ascii="Times New Roman" w:hAnsi="Times New Roman" w:cs="Times New Roman"/>
          <w:b/>
          <w:bCs/>
          <w:sz w:val="28"/>
          <w:szCs w:val="28"/>
        </w:rPr>
        <w:t>о</w:t>
      </w:r>
      <w:r w:rsidR="00ED2308" w:rsidRPr="00645101">
        <w:rPr>
          <w:rFonts w:ascii="Times New Roman" w:hAnsi="Times New Roman" w:cs="Times New Roman"/>
          <w:b/>
          <w:bCs/>
          <w:sz w:val="28"/>
          <w:szCs w:val="28"/>
        </w:rPr>
        <w:t>рганы местного самоуправления не смогут отказывать журналистам в аккредитации по формальному признаку</w:t>
      </w:r>
      <w:r w:rsidRPr="00645101">
        <w:rPr>
          <w:rFonts w:ascii="Times New Roman" w:hAnsi="Times New Roman" w:cs="Times New Roman"/>
          <w:b/>
          <w:bCs/>
          <w:sz w:val="28"/>
          <w:szCs w:val="28"/>
        </w:rPr>
        <w:t>.</w:t>
      </w:r>
      <w:r w:rsidRPr="00645101">
        <w:rPr>
          <w:rFonts w:ascii="Times New Roman" w:hAnsi="Times New Roman" w:cs="Times New Roman"/>
          <w:b/>
          <w:sz w:val="28"/>
          <w:szCs w:val="28"/>
        </w:rPr>
        <w:t xml:space="preserve"> </w:t>
      </w:r>
      <w:r w:rsidRPr="00645101">
        <w:rPr>
          <w:rFonts w:ascii="Times New Roman" w:hAnsi="Times New Roman" w:cs="Times New Roman"/>
          <w:sz w:val="28"/>
          <w:szCs w:val="28"/>
        </w:rPr>
        <w:t>В</w:t>
      </w:r>
      <w:r w:rsidR="00ED2308" w:rsidRPr="00645101">
        <w:rPr>
          <w:rFonts w:ascii="Times New Roman" w:hAnsi="Times New Roman" w:cs="Times New Roman"/>
          <w:sz w:val="28"/>
          <w:szCs w:val="28"/>
        </w:rPr>
        <w:t>несены изменения, устанавливающие, что 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 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D63600" w:rsidRPr="00645101" w:rsidRDefault="000F26D6" w:rsidP="00DA14A1">
      <w:pPr>
        <w:pStyle w:val="ConsPlusNormal"/>
        <w:spacing w:after="240"/>
        <w:ind w:firstLine="539"/>
        <w:jc w:val="both"/>
        <w:rPr>
          <w:rFonts w:ascii="Times New Roman" w:hAnsi="Times New Roman" w:cs="Times New Roman"/>
          <w:sz w:val="28"/>
          <w:szCs w:val="28"/>
        </w:rPr>
      </w:pPr>
      <w:proofErr w:type="gramStart"/>
      <w:r w:rsidRPr="00645101">
        <w:rPr>
          <w:rFonts w:ascii="Times New Roman" w:hAnsi="Times New Roman" w:cs="Times New Roman"/>
          <w:sz w:val="28"/>
          <w:szCs w:val="28"/>
        </w:rPr>
        <w:t>Федеральным</w:t>
      </w:r>
      <w:r w:rsidR="00D63600" w:rsidRPr="00645101">
        <w:rPr>
          <w:rFonts w:ascii="Times New Roman" w:hAnsi="Times New Roman" w:cs="Times New Roman"/>
          <w:sz w:val="28"/>
          <w:szCs w:val="28"/>
        </w:rPr>
        <w:t xml:space="preserve"> закон</w:t>
      </w:r>
      <w:r w:rsidRPr="00645101">
        <w:rPr>
          <w:rFonts w:ascii="Times New Roman" w:hAnsi="Times New Roman" w:cs="Times New Roman"/>
          <w:sz w:val="28"/>
          <w:szCs w:val="28"/>
        </w:rPr>
        <w:t>ом от 05.04.2016 №</w:t>
      </w:r>
      <w:r w:rsidR="00D63600" w:rsidRPr="00645101">
        <w:rPr>
          <w:rFonts w:ascii="Times New Roman" w:hAnsi="Times New Roman" w:cs="Times New Roman"/>
          <w:sz w:val="28"/>
          <w:szCs w:val="28"/>
        </w:rPr>
        <w:t xml:space="preserve"> 92-ФЗ</w:t>
      </w:r>
      <w:r w:rsidRPr="00645101">
        <w:rPr>
          <w:rFonts w:ascii="Times New Roman" w:hAnsi="Times New Roman" w:cs="Times New Roman"/>
          <w:sz w:val="28"/>
          <w:szCs w:val="28"/>
        </w:rPr>
        <w:t xml:space="preserve"> «</w:t>
      </w:r>
      <w:r w:rsidR="00D63600" w:rsidRPr="00645101">
        <w:rPr>
          <w:rFonts w:ascii="Times New Roman" w:hAnsi="Times New Roman" w:cs="Times New Roman"/>
          <w:sz w:val="28"/>
          <w:szCs w:val="28"/>
        </w:rPr>
        <w:t>О внесении изменений в стат</w:t>
      </w:r>
      <w:r w:rsidRPr="00645101">
        <w:rPr>
          <w:rFonts w:ascii="Times New Roman" w:hAnsi="Times New Roman" w:cs="Times New Roman"/>
          <w:sz w:val="28"/>
          <w:szCs w:val="28"/>
        </w:rPr>
        <w:t>ьи 48 и 54 Федерального закона «</w:t>
      </w:r>
      <w:r w:rsidR="00D63600" w:rsidRPr="00645101">
        <w:rPr>
          <w:rFonts w:ascii="Times New Roman" w:hAnsi="Times New Roman" w:cs="Times New Roman"/>
          <w:sz w:val="28"/>
          <w:szCs w:val="28"/>
        </w:rPr>
        <w:t>Об основных гарантиях избирательных прав и права на участие в референду</w:t>
      </w:r>
      <w:r w:rsidRPr="00645101">
        <w:rPr>
          <w:rFonts w:ascii="Times New Roman" w:hAnsi="Times New Roman" w:cs="Times New Roman"/>
          <w:sz w:val="28"/>
          <w:szCs w:val="28"/>
        </w:rPr>
        <w:t>ме граждан Российской Федерации»</w:t>
      </w:r>
      <w:r w:rsidR="00D63600" w:rsidRPr="00645101">
        <w:rPr>
          <w:rFonts w:ascii="Times New Roman" w:hAnsi="Times New Roman" w:cs="Times New Roman"/>
          <w:sz w:val="28"/>
          <w:szCs w:val="28"/>
        </w:rPr>
        <w:t xml:space="preserve"> и стат</w:t>
      </w:r>
      <w:r w:rsidRPr="00645101">
        <w:rPr>
          <w:rFonts w:ascii="Times New Roman" w:hAnsi="Times New Roman" w:cs="Times New Roman"/>
          <w:sz w:val="28"/>
          <w:szCs w:val="28"/>
        </w:rPr>
        <w:t>ьи 62 и 68 Федерального закона «</w:t>
      </w:r>
      <w:r w:rsidR="00D63600" w:rsidRPr="00645101">
        <w:rPr>
          <w:rFonts w:ascii="Times New Roman" w:hAnsi="Times New Roman" w:cs="Times New Roman"/>
          <w:sz w:val="28"/>
          <w:szCs w:val="28"/>
        </w:rPr>
        <w:t>О выборах депутатов Государственной Думы Федеральног</w:t>
      </w:r>
      <w:r w:rsidRPr="00645101">
        <w:rPr>
          <w:rFonts w:ascii="Times New Roman" w:hAnsi="Times New Roman" w:cs="Times New Roman"/>
          <w:sz w:val="28"/>
          <w:szCs w:val="28"/>
        </w:rPr>
        <w:t xml:space="preserve">о Собрания Российской Федерации» </w:t>
      </w:r>
      <w:r w:rsidRPr="00645101">
        <w:rPr>
          <w:rFonts w:ascii="Times New Roman" w:hAnsi="Times New Roman" w:cs="Times New Roman"/>
          <w:b/>
          <w:bCs/>
          <w:sz w:val="28"/>
          <w:szCs w:val="28"/>
        </w:rPr>
        <w:t>у</w:t>
      </w:r>
      <w:r w:rsidR="00D63600" w:rsidRPr="00645101">
        <w:rPr>
          <w:rFonts w:ascii="Times New Roman" w:hAnsi="Times New Roman" w:cs="Times New Roman"/>
          <w:b/>
          <w:bCs/>
          <w:sz w:val="28"/>
          <w:szCs w:val="28"/>
        </w:rPr>
        <w:t xml:space="preserve">точнен порядок использования изображений и высказываний физических лиц в агитационных материалах при проведении </w:t>
      </w:r>
      <w:r w:rsidRPr="00645101">
        <w:rPr>
          <w:rFonts w:ascii="Times New Roman" w:hAnsi="Times New Roman" w:cs="Times New Roman"/>
          <w:b/>
          <w:bCs/>
          <w:sz w:val="28"/>
          <w:szCs w:val="28"/>
        </w:rPr>
        <w:t>референдумов и</w:t>
      </w:r>
      <w:proofErr w:type="gramEnd"/>
      <w:r w:rsidRPr="00645101">
        <w:rPr>
          <w:rFonts w:ascii="Times New Roman" w:hAnsi="Times New Roman" w:cs="Times New Roman"/>
          <w:b/>
          <w:bCs/>
          <w:sz w:val="28"/>
          <w:szCs w:val="28"/>
        </w:rPr>
        <w:t xml:space="preserve"> </w:t>
      </w:r>
      <w:r w:rsidR="00D63600" w:rsidRPr="00645101">
        <w:rPr>
          <w:rFonts w:ascii="Times New Roman" w:hAnsi="Times New Roman" w:cs="Times New Roman"/>
          <w:b/>
          <w:bCs/>
          <w:sz w:val="28"/>
          <w:szCs w:val="28"/>
        </w:rPr>
        <w:t>выборов</w:t>
      </w:r>
      <w:r w:rsidRPr="00645101">
        <w:rPr>
          <w:rFonts w:ascii="Times New Roman" w:hAnsi="Times New Roman" w:cs="Times New Roman"/>
          <w:bCs/>
          <w:sz w:val="28"/>
          <w:szCs w:val="28"/>
        </w:rPr>
        <w:t>.</w:t>
      </w:r>
    </w:p>
    <w:p w:rsidR="00EF6717" w:rsidRPr="00645101" w:rsidRDefault="00B50EFA"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Постановление</w:t>
      </w:r>
      <w:r w:rsidR="000F26D6" w:rsidRPr="00645101">
        <w:rPr>
          <w:rFonts w:ascii="Times New Roman" w:hAnsi="Times New Roman" w:cs="Times New Roman"/>
          <w:sz w:val="28"/>
          <w:szCs w:val="28"/>
        </w:rPr>
        <w:t>м</w:t>
      </w:r>
      <w:r w:rsidRPr="00645101">
        <w:rPr>
          <w:rFonts w:ascii="Times New Roman" w:hAnsi="Times New Roman" w:cs="Times New Roman"/>
          <w:sz w:val="28"/>
          <w:szCs w:val="28"/>
        </w:rPr>
        <w:t xml:space="preserve"> </w:t>
      </w:r>
      <w:r w:rsidR="000F26D6" w:rsidRPr="00645101">
        <w:rPr>
          <w:rFonts w:ascii="Times New Roman" w:hAnsi="Times New Roman" w:cs="Times New Roman"/>
          <w:sz w:val="28"/>
          <w:szCs w:val="28"/>
        </w:rPr>
        <w:t>Правительства РФ от 26.04.2016 №</w:t>
      </w:r>
      <w:r w:rsidRPr="00645101">
        <w:rPr>
          <w:rFonts w:ascii="Times New Roman" w:hAnsi="Times New Roman" w:cs="Times New Roman"/>
          <w:sz w:val="28"/>
          <w:szCs w:val="28"/>
        </w:rPr>
        <w:t xml:space="preserve"> 356</w:t>
      </w:r>
      <w:r w:rsidR="000F26D6" w:rsidRPr="00645101">
        <w:rPr>
          <w:rFonts w:ascii="Times New Roman" w:hAnsi="Times New Roman" w:cs="Times New Roman"/>
          <w:sz w:val="28"/>
          <w:szCs w:val="28"/>
        </w:rPr>
        <w:t xml:space="preserve"> «</w:t>
      </w:r>
      <w:r w:rsidRPr="00645101">
        <w:rPr>
          <w:rFonts w:ascii="Times New Roman" w:hAnsi="Times New Roman" w:cs="Times New Roman"/>
          <w:sz w:val="28"/>
          <w:szCs w:val="28"/>
        </w:rPr>
        <w:t>О внесении изменений в Правила делопроизводства в федеральны</w:t>
      </w:r>
      <w:r w:rsidR="000F26D6" w:rsidRPr="00645101">
        <w:rPr>
          <w:rFonts w:ascii="Times New Roman" w:hAnsi="Times New Roman" w:cs="Times New Roman"/>
          <w:sz w:val="28"/>
          <w:szCs w:val="28"/>
        </w:rPr>
        <w:t xml:space="preserve">х органах исполнительной власти» </w:t>
      </w:r>
      <w:r w:rsidR="000F26D6" w:rsidRPr="00645101">
        <w:rPr>
          <w:rFonts w:ascii="Times New Roman" w:hAnsi="Times New Roman" w:cs="Times New Roman"/>
          <w:bCs/>
          <w:sz w:val="28"/>
          <w:szCs w:val="28"/>
        </w:rPr>
        <w:t>у</w:t>
      </w:r>
      <w:r w:rsidRPr="00645101">
        <w:rPr>
          <w:rFonts w:ascii="Times New Roman" w:hAnsi="Times New Roman" w:cs="Times New Roman"/>
          <w:bCs/>
          <w:sz w:val="28"/>
          <w:szCs w:val="28"/>
        </w:rPr>
        <w:t>точнены правила делопроизводства в федеральных органах исполнительной власти, в том числе в части, касающейся особенностей работы с электронными документами</w:t>
      </w:r>
      <w:r w:rsidR="000F26D6" w:rsidRPr="00645101">
        <w:rPr>
          <w:rFonts w:ascii="Times New Roman" w:hAnsi="Times New Roman" w:cs="Times New Roman"/>
          <w:bCs/>
          <w:sz w:val="28"/>
          <w:szCs w:val="28"/>
        </w:rPr>
        <w:t>.</w:t>
      </w:r>
      <w:r w:rsidR="000F26D6" w:rsidRPr="00645101">
        <w:rPr>
          <w:rFonts w:ascii="Times New Roman" w:hAnsi="Times New Roman" w:cs="Times New Roman"/>
          <w:sz w:val="28"/>
          <w:szCs w:val="28"/>
        </w:rPr>
        <w:t xml:space="preserve"> </w:t>
      </w:r>
      <w:r w:rsidRPr="00645101">
        <w:rPr>
          <w:rFonts w:ascii="Times New Roman" w:hAnsi="Times New Roman" w:cs="Times New Roman"/>
          <w:sz w:val="28"/>
          <w:szCs w:val="28"/>
        </w:rPr>
        <w:t>Установлено, в част</w:t>
      </w:r>
      <w:r w:rsidR="000F26D6" w:rsidRPr="00645101">
        <w:rPr>
          <w:rFonts w:ascii="Times New Roman" w:hAnsi="Times New Roman" w:cs="Times New Roman"/>
          <w:sz w:val="28"/>
          <w:szCs w:val="28"/>
        </w:rPr>
        <w:t xml:space="preserve">ности, что </w:t>
      </w:r>
      <w:r w:rsidR="000F26D6" w:rsidRPr="00DA14A1">
        <w:rPr>
          <w:rFonts w:ascii="Times New Roman" w:hAnsi="Times New Roman" w:cs="Times New Roman"/>
          <w:b/>
          <w:sz w:val="28"/>
          <w:szCs w:val="28"/>
        </w:rPr>
        <w:t>э</w:t>
      </w:r>
      <w:r w:rsidRPr="00DA14A1">
        <w:rPr>
          <w:rFonts w:ascii="Times New Roman" w:hAnsi="Times New Roman" w:cs="Times New Roman"/>
          <w:b/>
          <w:sz w:val="28"/>
          <w:szCs w:val="28"/>
        </w:rPr>
        <w:t>лектронные документы, направляемые в органы государственной власти и органы местного самоуправления, подписываются усиленной квалифицированной электронной подписью должностного лица федерального органа исполнительной власти в соот</w:t>
      </w:r>
      <w:r w:rsidR="000F26D6" w:rsidRPr="00DA14A1">
        <w:rPr>
          <w:rFonts w:ascii="Times New Roman" w:hAnsi="Times New Roman" w:cs="Times New Roman"/>
          <w:b/>
          <w:sz w:val="28"/>
          <w:szCs w:val="28"/>
        </w:rPr>
        <w:t xml:space="preserve">ветствии с Федеральным законом </w:t>
      </w:r>
      <w:r w:rsidR="000F26D6" w:rsidRPr="00DA14A1">
        <w:rPr>
          <w:rFonts w:ascii="Times New Roman" w:hAnsi="Times New Roman" w:cs="Times New Roman"/>
          <w:b/>
          <w:sz w:val="28"/>
          <w:szCs w:val="28"/>
          <w:shd w:val="clear" w:color="auto" w:fill="FFFFFF"/>
        </w:rPr>
        <w:t>от 06.04.2011 № 63-ФЗ</w:t>
      </w:r>
      <w:r w:rsidR="000F26D6" w:rsidRPr="00DA14A1">
        <w:rPr>
          <w:rFonts w:ascii="Times New Roman" w:hAnsi="Times New Roman" w:cs="Times New Roman"/>
          <w:b/>
          <w:sz w:val="28"/>
          <w:szCs w:val="28"/>
        </w:rPr>
        <w:t xml:space="preserve"> </w:t>
      </w:r>
      <w:r w:rsidR="005F7D8D">
        <w:rPr>
          <w:rFonts w:ascii="Times New Roman" w:hAnsi="Times New Roman" w:cs="Times New Roman"/>
          <w:b/>
          <w:sz w:val="28"/>
          <w:szCs w:val="28"/>
        </w:rPr>
        <w:br/>
      </w:r>
      <w:r w:rsidR="000F26D6" w:rsidRPr="00DA14A1">
        <w:rPr>
          <w:rFonts w:ascii="Times New Roman" w:hAnsi="Times New Roman" w:cs="Times New Roman"/>
          <w:b/>
          <w:sz w:val="28"/>
          <w:szCs w:val="28"/>
        </w:rPr>
        <w:t>«Об электронной подписи»</w:t>
      </w:r>
      <w:r w:rsidRPr="00DA14A1">
        <w:rPr>
          <w:rFonts w:ascii="Times New Roman" w:hAnsi="Times New Roman" w:cs="Times New Roman"/>
          <w:b/>
          <w:sz w:val="28"/>
          <w:szCs w:val="28"/>
        </w:rPr>
        <w:t>.</w:t>
      </w:r>
      <w:bookmarkStart w:id="0" w:name="Par168"/>
      <w:bookmarkEnd w:id="0"/>
    </w:p>
    <w:p w:rsidR="007359F3" w:rsidRPr="00AD2716" w:rsidRDefault="0097672E" w:rsidP="00645101">
      <w:pPr>
        <w:pStyle w:val="ConsPlusNormal"/>
        <w:ind w:firstLine="539"/>
        <w:jc w:val="both"/>
        <w:rPr>
          <w:rFonts w:ascii="Times New Roman" w:hAnsi="Times New Roman" w:cs="Times New Roman"/>
          <w:sz w:val="28"/>
          <w:szCs w:val="28"/>
          <w:u w:val="single"/>
        </w:rPr>
      </w:pPr>
      <w:proofErr w:type="gramStart"/>
      <w:r w:rsidRPr="00AD2716">
        <w:rPr>
          <w:rFonts w:ascii="Times New Roman" w:hAnsi="Times New Roman" w:cs="Times New Roman"/>
          <w:sz w:val="28"/>
          <w:szCs w:val="28"/>
          <w:u w:val="single"/>
        </w:rPr>
        <w:t>Типовой договор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Pr="00645101">
        <w:rPr>
          <w:rFonts w:ascii="Times New Roman" w:hAnsi="Times New Roman" w:cs="Times New Roman"/>
          <w:sz w:val="28"/>
          <w:szCs w:val="28"/>
        </w:rPr>
        <w:t xml:space="preserve">, утвержденный Постановлением Правительства РФ от 28 июня 2013 года № 548, в соответствии с </w:t>
      </w:r>
      <w:r w:rsidR="007359F3" w:rsidRPr="00645101">
        <w:rPr>
          <w:rFonts w:ascii="Times New Roman" w:hAnsi="Times New Roman" w:cs="Times New Roman"/>
          <w:sz w:val="28"/>
          <w:szCs w:val="28"/>
        </w:rPr>
        <w:t>Постановление</w:t>
      </w:r>
      <w:r w:rsidRPr="00645101">
        <w:rPr>
          <w:rFonts w:ascii="Times New Roman" w:hAnsi="Times New Roman" w:cs="Times New Roman"/>
          <w:sz w:val="28"/>
          <w:szCs w:val="28"/>
        </w:rPr>
        <w:t>м</w:t>
      </w:r>
      <w:r w:rsidR="007359F3" w:rsidRPr="00645101">
        <w:rPr>
          <w:rFonts w:ascii="Times New Roman" w:hAnsi="Times New Roman" w:cs="Times New Roman"/>
          <w:sz w:val="28"/>
          <w:szCs w:val="28"/>
        </w:rPr>
        <w:t xml:space="preserve"> </w:t>
      </w:r>
      <w:r w:rsidRPr="00645101">
        <w:rPr>
          <w:rFonts w:ascii="Times New Roman" w:hAnsi="Times New Roman" w:cs="Times New Roman"/>
          <w:sz w:val="28"/>
          <w:szCs w:val="28"/>
        </w:rPr>
        <w:t>Правительства РФ от 16.04.2016 №</w:t>
      </w:r>
      <w:r w:rsidR="007359F3" w:rsidRPr="00645101">
        <w:rPr>
          <w:rFonts w:ascii="Times New Roman" w:hAnsi="Times New Roman" w:cs="Times New Roman"/>
          <w:sz w:val="28"/>
          <w:szCs w:val="28"/>
        </w:rPr>
        <w:t xml:space="preserve"> 316</w:t>
      </w:r>
      <w:r w:rsidRPr="00645101">
        <w:rPr>
          <w:rFonts w:ascii="Times New Roman" w:hAnsi="Times New Roman" w:cs="Times New Roman"/>
          <w:sz w:val="28"/>
          <w:szCs w:val="28"/>
        </w:rPr>
        <w:t xml:space="preserve"> «</w:t>
      </w:r>
      <w:r w:rsidR="007359F3" w:rsidRPr="00645101">
        <w:rPr>
          <w:rFonts w:ascii="Times New Roman" w:hAnsi="Times New Roman" w:cs="Times New Roman"/>
          <w:sz w:val="28"/>
          <w:szCs w:val="28"/>
        </w:rPr>
        <w:t>О внесении изменения в пункт 1 типового договора найма жилого помещения для детей-сирот и детей, оставшихся без попечения</w:t>
      </w:r>
      <w:proofErr w:type="gramEnd"/>
      <w:r w:rsidR="007359F3" w:rsidRPr="00645101">
        <w:rPr>
          <w:rFonts w:ascii="Times New Roman" w:hAnsi="Times New Roman" w:cs="Times New Roman"/>
          <w:sz w:val="28"/>
          <w:szCs w:val="28"/>
        </w:rPr>
        <w:t xml:space="preserve"> </w:t>
      </w:r>
      <w:proofErr w:type="gramStart"/>
      <w:r w:rsidR="007359F3" w:rsidRPr="00645101">
        <w:rPr>
          <w:rFonts w:ascii="Times New Roman" w:hAnsi="Times New Roman" w:cs="Times New Roman"/>
          <w:sz w:val="28"/>
          <w:szCs w:val="28"/>
        </w:rPr>
        <w:t>родителей, лиц из числа детей-сирот и детей, ост</w:t>
      </w:r>
      <w:r w:rsidRPr="00645101">
        <w:rPr>
          <w:rFonts w:ascii="Times New Roman" w:hAnsi="Times New Roman" w:cs="Times New Roman"/>
          <w:sz w:val="28"/>
          <w:szCs w:val="28"/>
        </w:rPr>
        <w:t xml:space="preserve">авшихся без попечения родителей» </w:t>
      </w:r>
      <w:r w:rsidRPr="00AD2716">
        <w:rPr>
          <w:rFonts w:ascii="Times New Roman" w:hAnsi="Times New Roman" w:cs="Times New Roman"/>
          <w:sz w:val="28"/>
          <w:szCs w:val="28"/>
          <w:u w:val="single"/>
        </w:rPr>
        <w:t xml:space="preserve">дополнен позицией о </w:t>
      </w:r>
      <w:r w:rsidRPr="00AD2716">
        <w:rPr>
          <w:rFonts w:ascii="Times New Roman" w:hAnsi="Times New Roman" w:cs="Times New Roman"/>
          <w:sz w:val="28"/>
          <w:szCs w:val="28"/>
          <w:u w:val="single"/>
        </w:rPr>
        <w:lastRenderedPageBreak/>
        <w:t>том, что д</w:t>
      </w:r>
      <w:r w:rsidR="007359F3" w:rsidRPr="00AD2716">
        <w:rPr>
          <w:rFonts w:ascii="Times New Roman" w:hAnsi="Times New Roman" w:cs="Times New Roman"/>
          <w:bCs/>
          <w:sz w:val="28"/>
          <w:szCs w:val="28"/>
          <w:u w:val="single"/>
        </w:rPr>
        <w:t>етям-сиротам и детям, оставшимся без попечения родителей, жилое помещение предоставляется с правом оформления регистрации по месту жительства</w:t>
      </w:r>
      <w:r w:rsidRPr="00AD2716">
        <w:rPr>
          <w:rFonts w:ascii="Times New Roman" w:hAnsi="Times New Roman" w:cs="Times New Roman"/>
          <w:bCs/>
          <w:sz w:val="28"/>
          <w:szCs w:val="28"/>
          <w:u w:val="single"/>
        </w:rPr>
        <w:t>.</w:t>
      </w:r>
      <w:proofErr w:type="gramEnd"/>
    </w:p>
    <w:p w:rsidR="007359F3" w:rsidRPr="00DA14A1" w:rsidRDefault="007359F3" w:rsidP="00DA14A1">
      <w:pPr>
        <w:pStyle w:val="ConsPlusNormal"/>
        <w:ind w:firstLine="539"/>
        <w:jc w:val="both"/>
        <w:rPr>
          <w:rFonts w:ascii="Times New Roman" w:hAnsi="Times New Roman" w:cs="Times New Roman"/>
          <w:sz w:val="28"/>
          <w:szCs w:val="28"/>
          <w:u w:val="single"/>
        </w:rPr>
      </w:pPr>
      <w:proofErr w:type="gramStart"/>
      <w:r w:rsidRPr="00645101">
        <w:rPr>
          <w:rFonts w:ascii="Times New Roman" w:hAnsi="Times New Roman" w:cs="Times New Roman"/>
          <w:sz w:val="28"/>
          <w:szCs w:val="28"/>
        </w:rPr>
        <w:t>Постановление</w:t>
      </w:r>
      <w:r w:rsidR="0097672E" w:rsidRPr="00645101">
        <w:rPr>
          <w:rFonts w:ascii="Times New Roman" w:hAnsi="Times New Roman" w:cs="Times New Roman"/>
          <w:sz w:val="28"/>
          <w:szCs w:val="28"/>
        </w:rPr>
        <w:t>м</w:t>
      </w:r>
      <w:r w:rsidRPr="00645101">
        <w:rPr>
          <w:rFonts w:ascii="Times New Roman" w:hAnsi="Times New Roman" w:cs="Times New Roman"/>
          <w:sz w:val="28"/>
          <w:szCs w:val="28"/>
        </w:rPr>
        <w:t xml:space="preserve"> </w:t>
      </w:r>
      <w:r w:rsidR="0097672E" w:rsidRPr="00645101">
        <w:rPr>
          <w:rFonts w:ascii="Times New Roman" w:hAnsi="Times New Roman" w:cs="Times New Roman"/>
          <w:sz w:val="28"/>
          <w:szCs w:val="28"/>
        </w:rPr>
        <w:t>Правительства РФ от 18.04.2016 №</w:t>
      </w:r>
      <w:r w:rsidRPr="00645101">
        <w:rPr>
          <w:rFonts w:ascii="Times New Roman" w:hAnsi="Times New Roman" w:cs="Times New Roman"/>
          <w:sz w:val="28"/>
          <w:szCs w:val="28"/>
        </w:rPr>
        <w:t xml:space="preserve"> 320</w:t>
      </w:r>
      <w:r w:rsidR="0097672E" w:rsidRPr="00645101">
        <w:rPr>
          <w:rFonts w:ascii="Times New Roman" w:hAnsi="Times New Roman" w:cs="Times New Roman"/>
          <w:sz w:val="28"/>
          <w:szCs w:val="28"/>
        </w:rPr>
        <w:t xml:space="preserve"> </w:t>
      </w:r>
      <w:r w:rsidR="00DA14A1">
        <w:rPr>
          <w:rFonts w:ascii="Times New Roman" w:hAnsi="Times New Roman" w:cs="Times New Roman"/>
          <w:sz w:val="28"/>
          <w:szCs w:val="28"/>
        </w:rPr>
        <w:br/>
      </w:r>
      <w:r w:rsidR="0097672E" w:rsidRPr="00645101">
        <w:rPr>
          <w:rFonts w:ascii="Times New Roman" w:hAnsi="Times New Roman" w:cs="Times New Roman"/>
          <w:sz w:val="28"/>
          <w:szCs w:val="28"/>
        </w:rPr>
        <w:t>«</w:t>
      </w:r>
      <w:r w:rsidRPr="00645101">
        <w:rPr>
          <w:rFonts w:ascii="Times New Roman" w:hAnsi="Times New Roman" w:cs="Times New Roman"/>
          <w:sz w:val="28"/>
          <w:szCs w:val="28"/>
        </w:rPr>
        <w:t>Об утверждении Правил предоставления субсидий из федерального бюджета в рамках по</w:t>
      </w:r>
      <w:r w:rsidR="0097672E" w:rsidRPr="00645101">
        <w:rPr>
          <w:rFonts w:ascii="Times New Roman" w:hAnsi="Times New Roman" w:cs="Times New Roman"/>
          <w:sz w:val="28"/>
          <w:szCs w:val="28"/>
        </w:rPr>
        <w:t>дпрограммы «</w:t>
      </w:r>
      <w:r w:rsidRPr="00645101">
        <w:rPr>
          <w:rFonts w:ascii="Times New Roman" w:hAnsi="Times New Roman" w:cs="Times New Roman"/>
          <w:sz w:val="28"/>
          <w:szCs w:val="28"/>
        </w:rPr>
        <w:t>Модернизация и развитие соц</w:t>
      </w:r>
      <w:r w:rsidR="0097672E" w:rsidRPr="00645101">
        <w:rPr>
          <w:rFonts w:ascii="Times New Roman" w:hAnsi="Times New Roman" w:cs="Times New Roman"/>
          <w:sz w:val="28"/>
          <w:szCs w:val="28"/>
        </w:rPr>
        <w:t>иального обслуживания населения»</w:t>
      </w:r>
      <w:r w:rsidRPr="00645101">
        <w:rPr>
          <w:rFonts w:ascii="Times New Roman" w:hAnsi="Times New Roman" w:cs="Times New Roman"/>
          <w:sz w:val="28"/>
          <w:szCs w:val="28"/>
        </w:rPr>
        <w:t xml:space="preserve"> государственной программы Российской Федераци</w:t>
      </w:r>
      <w:r w:rsidR="0097672E" w:rsidRPr="00645101">
        <w:rPr>
          <w:rFonts w:ascii="Times New Roman" w:hAnsi="Times New Roman" w:cs="Times New Roman"/>
          <w:sz w:val="28"/>
          <w:szCs w:val="28"/>
        </w:rPr>
        <w:t>и «Социальная поддержка граждан»</w:t>
      </w:r>
      <w:r w:rsidRPr="00645101">
        <w:rPr>
          <w:rFonts w:ascii="Times New Roman" w:hAnsi="Times New Roman" w:cs="Times New Roman"/>
          <w:sz w:val="28"/>
          <w:szCs w:val="28"/>
        </w:rPr>
        <w:t xml:space="preserve"> бюджетам субъектов Российской Федерации на </w:t>
      </w:r>
      <w:proofErr w:type="spellStart"/>
      <w:r w:rsidRPr="00645101">
        <w:rPr>
          <w:rFonts w:ascii="Times New Roman" w:hAnsi="Times New Roman" w:cs="Times New Roman"/>
          <w:sz w:val="28"/>
          <w:szCs w:val="28"/>
        </w:rPr>
        <w:t>софинансирование</w:t>
      </w:r>
      <w:proofErr w:type="spellEnd"/>
      <w:r w:rsidRPr="00645101">
        <w:rPr>
          <w:rFonts w:ascii="Times New Roman" w:hAnsi="Times New Roman" w:cs="Times New Roman"/>
          <w:sz w:val="28"/>
          <w:szCs w:val="28"/>
        </w:rPr>
        <w:t xml:space="preserve">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соответствующих субсидий из бюджетов</w:t>
      </w:r>
      <w:proofErr w:type="gramEnd"/>
      <w:r w:rsidRPr="00645101">
        <w:rPr>
          <w:rFonts w:ascii="Times New Roman" w:hAnsi="Times New Roman" w:cs="Times New Roman"/>
          <w:sz w:val="28"/>
          <w:szCs w:val="28"/>
        </w:rPr>
        <w:t xml:space="preserve"> субъектов Российской Федерации местным бюджетам на </w:t>
      </w:r>
      <w:proofErr w:type="spellStart"/>
      <w:r w:rsidRPr="00645101">
        <w:rPr>
          <w:rFonts w:ascii="Times New Roman" w:hAnsi="Times New Roman" w:cs="Times New Roman"/>
          <w:sz w:val="28"/>
          <w:szCs w:val="28"/>
        </w:rPr>
        <w:t>софинансирование</w:t>
      </w:r>
      <w:proofErr w:type="spellEnd"/>
      <w:r w:rsidRPr="00645101">
        <w:rPr>
          <w:rFonts w:ascii="Times New Roman" w:hAnsi="Times New Roman" w:cs="Times New Roman"/>
          <w:sz w:val="28"/>
          <w:szCs w:val="28"/>
        </w:rPr>
        <w:t xml:space="preserve"> капитальных вложений в объекты муниципальной собственности, которые осу</w:t>
      </w:r>
      <w:r w:rsidR="0097672E" w:rsidRPr="00645101">
        <w:rPr>
          <w:rFonts w:ascii="Times New Roman" w:hAnsi="Times New Roman" w:cs="Times New Roman"/>
          <w:sz w:val="28"/>
          <w:szCs w:val="28"/>
        </w:rPr>
        <w:t xml:space="preserve">ществляются из местных бюджетов» предусмотрено, что </w:t>
      </w:r>
      <w:r w:rsidR="0097672E" w:rsidRPr="00DA14A1">
        <w:rPr>
          <w:rFonts w:ascii="Times New Roman" w:hAnsi="Times New Roman" w:cs="Times New Roman"/>
          <w:bCs/>
          <w:sz w:val="28"/>
          <w:szCs w:val="28"/>
          <w:u w:val="single"/>
        </w:rPr>
        <w:t>р</w:t>
      </w:r>
      <w:r w:rsidRPr="00DA14A1">
        <w:rPr>
          <w:rFonts w:ascii="Times New Roman" w:hAnsi="Times New Roman" w:cs="Times New Roman"/>
          <w:bCs/>
          <w:sz w:val="28"/>
          <w:szCs w:val="28"/>
          <w:u w:val="single"/>
        </w:rPr>
        <w:t>егионы смогут получить федеральные субсидии на строительство и реконструкцию объектов региональной и муниципальной собственности в сфере социального обслуживания</w:t>
      </w:r>
      <w:r w:rsidR="00DA14A1">
        <w:rPr>
          <w:rFonts w:ascii="Times New Roman" w:hAnsi="Times New Roman" w:cs="Times New Roman"/>
          <w:sz w:val="28"/>
          <w:szCs w:val="28"/>
          <w:u w:val="single"/>
        </w:rPr>
        <w:t xml:space="preserve">. </w:t>
      </w:r>
      <w:r w:rsidRPr="00645101">
        <w:rPr>
          <w:rFonts w:ascii="Times New Roman" w:hAnsi="Times New Roman" w:cs="Times New Roman"/>
          <w:sz w:val="28"/>
          <w:szCs w:val="28"/>
        </w:rPr>
        <w:t>Субсидии предоставляются в целях оказания финансовой поддержки при исполнении расходных обязательств субъектов РФ или местных бюджетов, возникающих при строительстве и реконструкции объектов региональной и муниципальной собственности или приобретении объектов недвижимого имущества в региональную или муниципальную собственность, в сфере социального обслуживания граждан.</w:t>
      </w:r>
      <w:r w:rsidR="00DA14A1" w:rsidRPr="00DA14A1">
        <w:rPr>
          <w:rFonts w:ascii="Times New Roman" w:hAnsi="Times New Roman" w:cs="Times New Roman"/>
          <w:sz w:val="28"/>
          <w:szCs w:val="28"/>
        </w:rPr>
        <w:t xml:space="preserve"> </w:t>
      </w:r>
      <w:r w:rsidRPr="00645101">
        <w:rPr>
          <w:rFonts w:ascii="Times New Roman" w:hAnsi="Times New Roman" w:cs="Times New Roman"/>
          <w:sz w:val="28"/>
          <w:szCs w:val="28"/>
        </w:rPr>
        <w:t xml:space="preserve">Доля предоставляемых субсидий в общем объеме финансирования не может быть установлена выше 70 процентов расходного обязательства субъекта РФ, а для </w:t>
      </w:r>
      <w:proofErr w:type="spellStart"/>
      <w:r w:rsidRPr="00645101">
        <w:rPr>
          <w:rFonts w:ascii="Times New Roman" w:hAnsi="Times New Roman" w:cs="Times New Roman"/>
          <w:sz w:val="28"/>
          <w:szCs w:val="28"/>
        </w:rPr>
        <w:t>высокодотационных</w:t>
      </w:r>
      <w:proofErr w:type="spellEnd"/>
      <w:r w:rsidRPr="00645101">
        <w:rPr>
          <w:rFonts w:ascii="Times New Roman" w:hAnsi="Times New Roman" w:cs="Times New Roman"/>
          <w:sz w:val="28"/>
          <w:szCs w:val="28"/>
        </w:rPr>
        <w:t xml:space="preserve"> регионов - не более 95 процентов.</w:t>
      </w:r>
    </w:p>
    <w:p w:rsidR="007359F3" w:rsidRPr="00DA14A1" w:rsidRDefault="007359F3" w:rsidP="00DA14A1">
      <w:pPr>
        <w:pStyle w:val="ConsPlusNormal"/>
        <w:ind w:firstLine="539"/>
        <w:jc w:val="both"/>
        <w:rPr>
          <w:rFonts w:ascii="Times New Roman" w:hAnsi="Times New Roman" w:cs="Times New Roman"/>
          <w:b/>
          <w:sz w:val="28"/>
          <w:szCs w:val="28"/>
        </w:rPr>
      </w:pPr>
      <w:r w:rsidRPr="00DA14A1">
        <w:rPr>
          <w:rFonts w:ascii="Times New Roman" w:hAnsi="Times New Roman" w:cs="Times New Roman"/>
          <w:b/>
          <w:bCs/>
          <w:sz w:val="28"/>
          <w:szCs w:val="28"/>
        </w:rPr>
        <w:t>Н</w:t>
      </w:r>
      <w:r w:rsidR="0097672E" w:rsidRPr="00DA14A1">
        <w:rPr>
          <w:rFonts w:ascii="Times New Roman" w:hAnsi="Times New Roman" w:cs="Times New Roman"/>
          <w:b/>
          <w:bCs/>
          <w:sz w:val="28"/>
          <w:szCs w:val="28"/>
        </w:rPr>
        <w:t>а реализацию ключевых проектов «дорожных карт»</w:t>
      </w:r>
      <w:r w:rsidRPr="00DA14A1">
        <w:rPr>
          <w:rFonts w:ascii="Times New Roman" w:hAnsi="Times New Roman" w:cs="Times New Roman"/>
          <w:b/>
          <w:bCs/>
          <w:sz w:val="28"/>
          <w:szCs w:val="28"/>
        </w:rPr>
        <w:t xml:space="preserve"> Национальной технологической инициативы (НТИ) </w:t>
      </w:r>
      <w:r w:rsidR="0097672E" w:rsidRPr="00DA14A1">
        <w:rPr>
          <w:rFonts w:ascii="Times New Roman" w:hAnsi="Times New Roman" w:cs="Times New Roman"/>
          <w:b/>
          <w:sz w:val="28"/>
          <w:szCs w:val="28"/>
        </w:rPr>
        <w:t xml:space="preserve">Постановлением </w:t>
      </w:r>
      <w:r w:rsidR="00291663" w:rsidRPr="00DA14A1">
        <w:rPr>
          <w:rFonts w:ascii="Times New Roman" w:hAnsi="Times New Roman" w:cs="Times New Roman"/>
          <w:b/>
          <w:sz w:val="28"/>
          <w:szCs w:val="28"/>
        </w:rPr>
        <w:t>Правительства РФ от 18.04.2016 №</w:t>
      </w:r>
      <w:r w:rsidR="0097672E" w:rsidRPr="00DA14A1">
        <w:rPr>
          <w:rFonts w:ascii="Times New Roman" w:hAnsi="Times New Roman" w:cs="Times New Roman"/>
          <w:b/>
          <w:sz w:val="28"/>
          <w:szCs w:val="28"/>
        </w:rPr>
        <w:t xml:space="preserve"> 317</w:t>
      </w:r>
      <w:r w:rsidR="00291663" w:rsidRPr="00DA14A1">
        <w:rPr>
          <w:rFonts w:ascii="Times New Roman" w:hAnsi="Times New Roman" w:cs="Times New Roman"/>
          <w:b/>
          <w:sz w:val="28"/>
          <w:szCs w:val="28"/>
        </w:rPr>
        <w:t xml:space="preserve"> «</w:t>
      </w:r>
      <w:r w:rsidR="0097672E" w:rsidRPr="00DA14A1">
        <w:rPr>
          <w:rFonts w:ascii="Times New Roman" w:hAnsi="Times New Roman" w:cs="Times New Roman"/>
          <w:b/>
          <w:sz w:val="28"/>
          <w:szCs w:val="28"/>
        </w:rPr>
        <w:t>О реализации Национал</w:t>
      </w:r>
      <w:r w:rsidR="00291663" w:rsidRPr="00DA14A1">
        <w:rPr>
          <w:rFonts w:ascii="Times New Roman" w:hAnsi="Times New Roman" w:cs="Times New Roman"/>
          <w:b/>
          <w:sz w:val="28"/>
          <w:szCs w:val="28"/>
        </w:rPr>
        <w:t xml:space="preserve">ьной технологической инициативы» </w:t>
      </w:r>
      <w:r w:rsidRPr="00DA14A1">
        <w:rPr>
          <w:rFonts w:ascii="Times New Roman" w:hAnsi="Times New Roman" w:cs="Times New Roman"/>
          <w:b/>
          <w:bCs/>
          <w:sz w:val="28"/>
          <w:szCs w:val="28"/>
        </w:rPr>
        <w:t xml:space="preserve">в 2016 году предусмотрено </w:t>
      </w:r>
      <w:r w:rsidR="00DA14A1">
        <w:rPr>
          <w:rFonts w:ascii="Times New Roman" w:hAnsi="Times New Roman" w:cs="Times New Roman"/>
          <w:b/>
          <w:bCs/>
          <w:sz w:val="28"/>
          <w:szCs w:val="28"/>
        </w:rPr>
        <w:br/>
      </w:r>
      <w:r w:rsidRPr="00DA14A1">
        <w:rPr>
          <w:rFonts w:ascii="Times New Roman" w:hAnsi="Times New Roman" w:cs="Times New Roman"/>
          <w:b/>
          <w:bCs/>
          <w:sz w:val="28"/>
          <w:szCs w:val="28"/>
        </w:rPr>
        <w:t>8 млрд. рублей</w:t>
      </w:r>
      <w:r w:rsidR="00291663" w:rsidRPr="00DA14A1">
        <w:rPr>
          <w:rFonts w:ascii="Times New Roman" w:hAnsi="Times New Roman" w:cs="Times New Roman"/>
          <w:b/>
          <w:bCs/>
          <w:sz w:val="28"/>
          <w:szCs w:val="28"/>
        </w:rPr>
        <w:t>.</w:t>
      </w:r>
      <w:r w:rsidR="00DA14A1">
        <w:rPr>
          <w:rFonts w:ascii="Times New Roman" w:hAnsi="Times New Roman" w:cs="Times New Roman"/>
          <w:b/>
          <w:sz w:val="28"/>
          <w:szCs w:val="28"/>
        </w:rPr>
        <w:t xml:space="preserve"> </w:t>
      </w:r>
      <w:r w:rsidRPr="00645101">
        <w:rPr>
          <w:rFonts w:ascii="Times New Roman" w:hAnsi="Times New Roman" w:cs="Times New Roman"/>
          <w:sz w:val="28"/>
          <w:szCs w:val="28"/>
        </w:rPr>
        <w:t xml:space="preserve">НТИ - долгосрочная межведомственная программа </w:t>
      </w:r>
      <w:proofErr w:type="spellStart"/>
      <w:r w:rsidRPr="00645101">
        <w:rPr>
          <w:rFonts w:ascii="Times New Roman" w:hAnsi="Times New Roman" w:cs="Times New Roman"/>
          <w:sz w:val="28"/>
          <w:szCs w:val="28"/>
        </w:rPr>
        <w:t>частно-государственного</w:t>
      </w:r>
      <w:proofErr w:type="spellEnd"/>
      <w:r w:rsidRPr="00645101">
        <w:rPr>
          <w:rFonts w:ascii="Times New Roman" w:hAnsi="Times New Roman" w:cs="Times New Roman"/>
          <w:sz w:val="28"/>
          <w:szCs w:val="28"/>
        </w:rPr>
        <w:t xml:space="preserve"> партнерства по содействию развитию новых перспективных рынков на базе высокотехнологичных решений, которые будут определять развитие мировой и российской экономики через 15 - 20 лет. В качестве основного инструмента ее</w:t>
      </w:r>
      <w:r w:rsidR="00DA14A1">
        <w:rPr>
          <w:rFonts w:ascii="Times New Roman" w:hAnsi="Times New Roman" w:cs="Times New Roman"/>
          <w:sz w:val="28"/>
          <w:szCs w:val="28"/>
        </w:rPr>
        <w:t xml:space="preserve"> реализации определена система «дорожных карт»</w:t>
      </w:r>
      <w:r w:rsidRPr="00645101">
        <w:rPr>
          <w:rFonts w:ascii="Times New Roman" w:hAnsi="Times New Roman" w:cs="Times New Roman"/>
          <w:sz w:val="28"/>
          <w:szCs w:val="28"/>
        </w:rPr>
        <w:t>, которые реализуются в форме проектов НТИ.</w:t>
      </w:r>
    </w:p>
    <w:p w:rsidR="00DF1D34" w:rsidRPr="00DF1D34" w:rsidRDefault="00DF1D34" w:rsidP="00DF1D34">
      <w:pPr>
        <w:pStyle w:val="ConsPlusNormal"/>
        <w:ind w:firstLine="567"/>
        <w:jc w:val="both"/>
        <w:rPr>
          <w:rFonts w:ascii="Times New Roman" w:hAnsi="Times New Roman" w:cs="Times New Roman"/>
          <w:sz w:val="28"/>
          <w:szCs w:val="28"/>
        </w:rPr>
      </w:pPr>
      <w:proofErr w:type="gramStart"/>
      <w:r w:rsidRPr="00DF1D34">
        <w:rPr>
          <w:rFonts w:ascii="Times New Roman" w:hAnsi="Times New Roman" w:cs="Times New Roman"/>
          <w:sz w:val="28"/>
          <w:szCs w:val="28"/>
        </w:rPr>
        <w:t xml:space="preserve">Постановлением Правительства Российской Федерации от 14.04.2016 </w:t>
      </w:r>
      <w:r w:rsidRPr="00DF1D34">
        <w:rPr>
          <w:rFonts w:ascii="Times New Roman" w:hAnsi="Times New Roman" w:cs="Times New Roman"/>
          <w:sz w:val="28"/>
          <w:szCs w:val="28"/>
        </w:rPr>
        <w:br/>
        <w:t xml:space="preserve">№ 307 «Об утверждении перечня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и о признании утратившим силу постановления Правительства Российской Федерации от 30 июня 2006 г. № 404» </w:t>
      </w:r>
      <w:r w:rsidRPr="00DF1D34">
        <w:rPr>
          <w:rFonts w:ascii="Times New Roman" w:hAnsi="Times New Roman" w:cs="Times New Roman"/>
          <w:b/>
          <w:sz w:val="28"/>
          <w:szCs w:val="28"/>
        </w:rPr>
        <w:t xml:space="preserve">утвержден </w:t>
      </w:r>
      <w:hyperlink w:anchor="Par33" w:tooltip="ПЕРЕЧЕНЬ" w:history="1">
        <w:r w:rsidRPr="00DF1D34">
          <w:rPr>
            <w:rFonts w:ascii="Times New Roman" w:hAnsi="Times New Roman" w:cs="Times New Roman"/>
            <w:b/>
            <w:sz w:val="28"/>
            <w:szCs w:val="28"/>
          </w:rPr>
          <w:t>перечень</w:t>
        </w:r>
      </w:hyperlink>
      <w:r w:rsidRPr="00DF1D34">
        <w:rPr>
          <w:rFonts w:ascii="Times New Roman" w:hAnsi="Times New Roman" w:cs="Times New Roman"/>
          <w:b/>
          <w:sz w:val="28"/>
          <w:szCs w:val="28"/>
        </w:rPr>
        <w:t xml:space="preserve"> документов, необходимых для государственной регистрации права собственности Российской Федерации</w:t>
      </w:r>
      <w:proofErr w:type="gramEnd"/>
      <w:r w:rsidRPr="00DF1D34">
        <w:rPr>
          <w:rFonts w:ascii="Times New Roman" w:hAnsi="Times New Roman" w:cs="Times New Roman"/>
          <w:b/>
          <w:sz w:val="28"/>
          <w:szCs w:val="28"/>
        </w:rPr>
        <w:t xml:space="preserve">, субъекта Российской Федерации </w:t>
      </w:r>
      <w:r w:rsidRPr="00DF1D34">
        <w:rPr>
          <w:rFonts w:ascii="Times New Roman" w:hAnsi="Times New Roman" w:cs="Times New Roman"/>
          <w:b/>
          <w:sz w:val="28"/>
          <w:szCs w:val="28"/>
        </w:rPr>
        <w:lastRenderedPageBreak/>
        <w:t>или муниципального образования на земельный участок при разграничении государственной собственности на землю</w:t>
      </w:r>
      <w:r w:rsidRPr="00DF1D34">
        <w:rPr>
          <w:rFonts w:ascii="Times New Roman" w:hAnsi="Times New Roman" w:cs="Times New Roman"/>
          <w:sz w:val="28"/>
          <w:szCs w:val="28"/>
        </w:rPr>
        <w:t>, состоящий из 3 пунктов с открытым перечнем «иных документов» в случаях, установленных федеральными законами и принятыми в соответствии с ними законами субъектов Российской Федерации.</w:t>
      </w:r>
    </w:p>
    <w:p w:rsidR="007359F3" w:rsidRPr="00DA14A1" w:rsidRDefault="007359F3" w:rsidP="00645101">
      <w:pPr>
        <w:pStyle w:val="ConsPlusNormal"/>
        <w:ind w:firstLine="539"/>
        <w:jc w:val="both"/>
        <w:rPr>
          <w:rFonts w:ascii="Times New Roman" w:hAnsi="Times New Roman" w:cs="Times New Roman"/>
          <w:b/>
          <w:sz w:val="28"/>
          <w:szCs w:val="28"/>
        </w:rPr>
      </w:pPr>
      <w:r w:rsidRPr="00645101">
        <w:rPr>
          <w:rFonts w:ascii="Times New Roman" w:hAnsi="Times New Roman" w:cs="Times New Roman"/>
          <w:sz w:val="28"/>
          <w:szCs w:val="28"/>
        </w:rPr>
        <w:t>Постановление</w:t>
      </w:r>
      <w:r w:rsidR="00291663" w:rsidRPr="00645101">
        <w:rPr>
          <w:rFonts w:ascii="Times New Roman" w:hAnsi="Times New Roman" w:cs="Times New Roman"/>
          <w:sz w:val="28"/>
          <w:szCs w:val="28"/>
        </w:rPr>
        <w:t>м</w:t>
      </w:r>
      <w:r w:rsidRPr="00645101">
        <w:rPr>
          <w:rFonts w:ascii="Times New Roman" w:hAnsi="Times New Roman" w:cs="Times New Roman"/>
          <w:sz w:val="28"/>
          <w:szCs w:val="28"/>
        </w:rPr>
        <w:t xml:space="preserve"> </w:t>
      </w:r>
      <w:r w:rsidR="00291663" w:rsidRPr="00645101">
        <w:rPr>
          <w:rFonts w:ascii="Times New Roman" w:hAnsi="Times New Roman" w:cs="Times New Roman"/>
          <w:sz w:val="28"/>
          <w:szCs w:val="28"/>
        </w:rPr>
        <w:t>Правительства РФ от 13.04.2016 №</w:t>
      </w:r>
      <w:r w:rsidRPr="00645101">
        <w:rPr>
          <w:rFonts w:ascii="Times New Roman" w:hAnsi="Times New Roman" w:cs="Times New Roman"/>
          <w:sz w:val="28"/>
          <w:szCs w:val="28"/>
        </w:rPr>
        <w:t xml:space="preserve"> 300</w:t>
      </w:r>
      <w:r w:rsidR="00291663" w:rsidRPr="00645101">
        <w:rPr>
          <w:rFonts w:ascii="Times New Roman" w:hAnsi="Times New Roman" w:cs="Times New Roman"/>
          <w:sz w:val="28"/>
          <w:szCs w:val="28"/>
        </w:rPr>
        <w:t xml:space="preserve"> «</w:t>
      </w:r>
      <w:r w:rsidRPr="00645101">
        <w:rPr>
          <w:rFonts w:ascii="Times New Roman" w:hAnsi="Times New Roman" w:cs="Times New Roman"/>
          <w:sz w:val="28"/>
          <w:szCs w:val="28"/>
        </w:rPr>
        <w:t>Об изменении и признании утратившими силу некоторых актов Пра</w:t>
      </w:r>
      <w:r w:rsidR="00291663" w:rsidRPr="00645101">
        <w:rPr>
          <w:rFonts w:ascii="Times New Roman" w:hAnsi="Times New Roman" w:cs="Times New Roman"/>
          <w:sz w:val="28"/>
          <w:szCs w:val="28"/>
        </w:rPr>
        <w:t xml:space="preserve">вительства Российской Федерации» </w:t>
      </w:r>
      <w:r w:rsidR="00291663" w:rsidRPr="00DA14A1">
        <w:rPr>
          <w:rFonts w:ascii="Times New Roman" w:hAnsi="Times New Roman" w:cs="Times New Roman"/>
          <w:b/>
          <w:bCs/>
          <w:sz w:val="28"/>
          <w:szCs w:val="28"/>
        </w:rPr>
        <w:t>в</w:t>
      </w:r>
      <w:r w:rsidRPr="00DA14A1">
        <w:rPr>
          <w:rFonts w:ascii="Times New Roman" w:hAnsi="Times New Roman" w:cs="Times New Roman"/>
          <w:b/>
          <w:bCs/>
          <w:sz w:val="28"/>
          <w:szCs w:val="28"/>
        </w:rPr>
        <w:t xml:space="preserve"> связи с упразднением </w:t>
      </w:r>
      <w:proofErr w:type="spellStart"/>
      <w:r w:rsidRPr="00DA14A1">
        <w:rPr>
          <w:rFonts w:ascii="Times New Roman" w:hAnsi="Times New Roman" w:cs="Times New Roman"/>
          <w:b/>
          <w:bCs/>
          <w:sz w:val="28"/>
          <w:szCs w:val="28"/>
        </w:rPr>
        <w:t>Росфиннадзора</w:t>
      </w:r>
      <w:proofErr w:type="spellEnd"/>
      <w:r w:rsidRPr="00DA14A1">
        <w:rPr>
          <w:rFonts w:ascii="Times New Roman" w:hAnsi="Times New Roman" w:cs="Times New Roman"/>
          <w:b/>
          <w:bCs/>
          <w:sz w:val="28"/>
          <w:szCs w:val="28"/>
        </w:rPr>
        <w:t xml:space="preserve"> уточнены полномочия Казначейства России, ФНС России и Минфина России</w:t>
      </w:r>
      <w:r w:rsidR="00291663" w:rsidRPr="00DA14A1">
        <w:rPr>
          <w:rFonts w:ascii="Times New Roman" w:hAnsi="Times New Roman" w:cs="Times New Roman"/>
          <w:b/>
          <w:bCs/>
          <w:sz w:val="28"/>
          <w:szCs w:val="28"/>
        </w:rPr>
        <w:t>.</w:t>
      </w:r>
    </w:p>
    <w:p w:rsidR="007359F3" w:rsidRPr="00645101" w:rsidRDefault="007359F3"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В частности, установлено, что Казначейство России:</w:t>
      </w:r>
    </w:p>
    <w:p w:rsidR="007359F3" w:rsidRPr="00645101" w:rsidRDefault="007359F3"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осуществляет полномочия по контролю и надзору в финансово-бюджетной сфере в порядке, установленном Правительством РФ;</w:t>
      </w:r>
    </w:p>
    <w:p w:rsidR="007359F3" w:rsidRPr="00645101" w:rsidRDefault="007359F3"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осуществляет внешний контроль качества работы аудиторских организаций в соот</w:t>
      </w:r>
      <w:r w:rsidR="00645101" w:rsidRPr="00645101">
        <w:rPr>
          <w:rFonts w:ascii="Times New Roman" w:hAnsi="Times New Roman" w:cs="Times New Roman"/>
          <w:sz w:val="28"/>
          <w:szCs w:val="28"/>
        </w:rPr>
        <w:t>ветствии с Федеральным законом «Об аудиторской деятельности»</w:t>
      </w:r>
      <w:r w:rsidRPr="00645101">
        <w:rPr>
          <w:rFonts w:ascii="Times New Roman" w:hAnsi="Times New Roman" w:cs="Times New Roman"/>
          <w:sz w:val="28"/>
          <w:szCs w:val="28"/>
        </w:rPr>
        <w:t>;</w:t>
      </w:r>
    </w:p>
    <w:p w:rsidR="007359F3" w:rsidRPr="00645101" w:rsidRDefault="007359F3"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осуществляет анализ исполнения бюджетных полномочий органов государственного (муниципального) финансового контроля;</w:t>
      </w:r>
    </w:p>
    <w:p w:rsidR="007359F3" w:rsidRPr="00645101" w:rsidRDefault="007359F3"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осуществляет анализ проведения главными администраторами средств федерального бюджета внутреннего финансового контроля и внутреннего финансового аудита.</w:t>
      </w:r>
    </w:p>
    <w:p w:rsidR="008820B1" w:rsidRPr="00645101" w:rsidRDefault="00291663"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xml:space="preserve">В соответствии с </w:t>
      </w:r>
      <w:r w:rsidR="008820B1" w:rsidRPr="00645101">
        <w:rPr>
          <w:rFonts w:ascii="Times New Roman" w:hAnsi="Times New Roman" w:cs="Times New Roman"/>
          <w:sz w:val="28"/>
          <w:szCs w:val="28"/>
        </w:rPr>
        <w:t>Постановление</w:t>
      </w:r>
      <w:r w:rsidRPr="00645101">
        <w:rPr>
          <w:rFonts w:ascii="Times New Roman" w:hAnsi="Times New Roman" w:cs="Times New Roman"/>
          <w:sz w:val="28"/>
          <w:szCs w:val="28"/>
        </w:rPr>
        <w:t>м</w:t>
      </w:r>
      <w:r w:rsidR="008820B1" w:rsidRPr="00645101">
        <w:rPr>
          <w:rFonts w:ascii="Times New Roman" w:hAnsi="Times New Roman" w:cs="Times New Roman"/>
          <w:sz w:val="28"/>
          <w:szCs w:val="28"/>
        </w:rPr>
        <w:t xml:space="preserve"> </w:t>
      </w:r>
      <w:r w:rsidRPr="00645101">
        <w:rPr>
          <w:rFonts w:ascii="Times New Roman" w:hAnsi="Times New Roman" w:cs="Times New Roman"/>
          <w:sz w:val="28"/>
          <w:szCs w:val="28"/>
        </w:rPr>
        <w:t xml:space="preserve">Правительства РФ от 09.04.2016 </w:t>
      </w:r>
      <w:r w:rsidR="00DA14A1">
        <w:rPr>
          <w:rFonts w:ascii="Times New Roman" w:hAnsi="Times New Roman" w:cs="Times New Roman"/>
          <w:sz w:val="28"/>
          <w:szCs w:val="28"/>
        </w:rPr>
        <w:br/>
      </w:r>
      <w:r w:rsidRPr="00645101">
        <w:rPr>
          <w:rFonts w:ascii="Times New Roman" w:hAnsi="Times New Roman" w:cs="Times New Roman"/>
          <w:sz w:val="28"/>
          <w:szCs w:val="28"/>
        </w:rPr>
        <w:t>№</w:t>
      </w:r>
      <w:r w:rsidR="008820B1" w:rsidRPr="00645101">
        <w:rPr>
          <w:rFonts w:ascii="Times New Roman" w:hAnsi="Times New Roman" w:cs="Times New Roman"/>
          <w:sz w:val="28"/>
          <w:szCs w:val="28"/>
        </w:rPr>
        <w:t xml:space="preserve"> 280</w:t>
      </w:r>
      <w:r w:rsidRPr="00645101">
        <w:rPr>
          <w:rFonts w:ascii="Times New Roman" w:hAnsi="Times New Roman" w:cs="Times New Roman"/>
          <w:sz w:val="28"/>
          <w:szCs w:val="28"/>
        </w:rPr>
        <w:t xml:space="preserve"> «</w:t>
      </w:r>
      <w:r w:rsidR="008820B1" w:rsidRPr="00645101">
        <w:rPr>
          <w:rFonts w:ascii="Times New Roman" w:hAnsi="Times New Roman" w:cs="Times New Roman"/>
          <w:sz w:val="28"/>
          <w:szCs w:val="28"/>
        </w:rPr>
        <w:t>О приостановлении действия постановления Правительства Российской Федера</w:t>
      </w:r>
      <w:r w:rsidRPr="00645101">
        <w:rPr>
          <w:rFonts w:ascii="Times New Roman" w:hAnsi="Times New Roman" w:cs="Times New Roman"/>
          <w:sz w:val="28"/>
          <w:szCs w:val="28"/>
        </w:rPr>
        <w:t xml:space="preserve">ции от 12 октября 2010 г. № 813» </w:t>
      </w:r>
      <w:r w:rsidRPr="00DA14A1">
        <w:rPr>
          <w:rFonts w:ascii="Times New Roman" w:hAnsi="Times New Roman" w:cs="Times New Roman"/>
          <w:b/>
          <w:bCs/>
          <w:sz w:val="28"/>
          <w:szCs w:val="28"/>
        </w:rPr>
        <w:t>д</w:t>
      </w:r>
      <w:r w:rsidR="008820B1" w:rsidRPr="00DA14A1">
        <w:rPr>
          <w:rFonts w:ascii="Times New Roman" w:hAnsi="Times New Roman" w:cs="Times New Roman"/>
          <w:b/>
          <w:bCs/>
          <w:sz w:val="28"/>
          <w:szCs w:val="28"/>
        </w:rPr>
        <w:t>о 1 января 2017 года приостановлено действие Постановления Правительства РФ о сроках индексации стоимости услуг, предоставляемых согласно гарантированному перечню услуг по погребению</w:t>
      </w:r>
      <w:r w:rsidRPr="00DA14A1">
        <w:rPr>
          <w:rFonts w:ascii="Times New Roman" w:hAnsi="Times New Roman" w:cs="Times New Roman"/>
          <w:b/>
          <w:bCs/>
          <w:sz w:val="28"/>
          <w:szCs w:val="28"/>
        </w:rPr>
        <w:t>.</w:t>
      </w:r>
      <w:r w:rsidRPr="00645101">
        <w:rPr>
          <w:rFonts w:ascii="Times New Roman" w:hAnsi="Times New Roman" w:cs="Times New Roman"/>
          <w:sz w:val="28"/>
          <w:szCs w:val="28"/>
        </w:rPr>
        <w:t xml:space="preserve"> </w:t>
      </w:r>
      <w:r w:rsidR="008820B1" w:rsidRPr="00645101">
        <w:rPr>
          <w:rFonts w:ascii="Times New Roman" w:hAnsi="Times New Roman" w:cs="Times New Roman"/>
          <w:sz w:val="28"/>
          <w:szCs w:val="28"/>
        </w:rPr>
        <w:t>Это связано с тем, что Фед</w:t>
      </w:r>
      <w:r w:rsidRPr="00645101">
        <w:rPr>
          <w:rFonts w:ascii="Times New Roman" w:hAnsi="Times New Roman" w:cs="Times New Roman"/>
          <w:sz w:val="28"/>
          <w:szCs w:val="28"/>
        </w:rPr>
        <w:t>еральным законом от 06.04.2015 №</w:t>
      </w:r>
      <w:r w:rsidR="008820B1" w:rsidRPr="00645101">
        <w:rPr>
          <w:rFonts w:ascii="Times New Roman" w:hAnsi="Times New Roman" w:cs="Times New Roman"/>
          <w:sz w:val="28"/>
          <w:szCs w:val="28"/>
        </w:rPr>
        <w:t xml:space="preserve"> 68-ФЗ приостановлена индексация отдельных социальных пособий в 2016 году.</w:t>
      </w:r>
      <w:r w:rsidRPr="00645101">
        <w:rPr>
          <w:rFonts w:ascii="Times New Roman" w:hAnsi="Times New Roman" w:cs="Times New Roman"/>
          <w:sz w:val="28"/>
          <w:szCs w:val="28"/>
        </w:rPr>
        <w:t xml:space="preserve"> </w:t>
      </w:r>
      <w:r w:rsidR="008820B1" w:rsidRPr="00645101">
        <w:rPr>
          <w:rFonts w:ascii="Times New Roman" w:hAnsi="Times New Roman" w:cs="Times New Roman"/>
          <w:sz w:val="28"/>
          <w:szCs w:val="28"/>
        </w:rPr>
        <w:t>В настоящее время предельный размер пособия на погребение (с учетом ранее проводимой индексации) составляет 5 277,28 рубля.</w:t>
      </w:r>
    </w:p>
    <w:p w:rsidR="008820B1" w:rsidRPr="00DA14A1" w:rsidRDefault="008820B1" w:rsidP="00645101">
      <w:pPr>
        <w:pStyle w:val="ConsPlusNormal"/>
        <w:ind w:firstLine="539"/>
        <w:jc w:val="both"/>
        <w:rPr>
          <w:rFonts w:ascii="Times New Roman" w:hAnsi="Times New Roman" w:cs="Times New Roman"/>
          <w:b/>
          <w:sz w:val="28"/>
          <w:szCs w:val="28"/>
        </w:rPr>
      </w:pPr>
      <w:r w:rsidRPr="00DA14A1">
        <w:rPr>
          <w:rFonts w:ascii="Times New Roman" w:hAnsi="Times New Roman" w:cs="Times New Roman"/>
          <w:b/>
          <w:sz w:val="28"/>
          <w:szCs w:val="28"/>
        </w:rPr>
        <w:t>Постановление</w:t>
      </w:r>
      <w:r w:rsidR="00291663" w:rsidRPr="00DA14A1">
        <w:rPr>
          <w:rFonts w:ascii="Times New Roman" w:hAnsi="Times New Roman" w:cs="Times New Roman"/>
          <w:b/>
          <w:sz w:val="28"/>
          <w:szCs w:val="28"/>
        </w:rPr>
        <w:t>м</w:t>
      </w:r>
      <w:r w:rsidRPr="00DA14A1">
        <w:rPr>
          <w:rFonts w:ascii="Times New Roman" w:hAnsi="Times New Roman" w:cs="Times New Roman"/>
          <w:b/>
          <w:sz w:val="28"/>
          <w:szCs w:val="28"/>
        </w:rPr>
        <w:t xml:space="preserve"> </w:t>
      </w:r>
      <w:r w:rsidR="00291663" w:rsidRPr="00DA14A1">
        <w:rPr>
          <w:rFonts w:ascii="Times New Roman" w:hAnsi="Times New Roman" w:cs="Times New Roman"/>
          <w:b/>
          <w:sz w:val="28"/>
          <w:szCs w:val="28"/>
        </w:rPr>
        <w:t>Правительства РФ от 04.04.2016 №</w:t>
      </w:r>
      <w:r w:rsidRPr="00DA14A1">
        <w:rPr>
          <w:rFonts w:ascii="Times New Roman" w:hAnsi="Times New Roman" w:cs="Times New Roman"/>
          <w:b/>
          <w:sz w:val="28"/>
          <w:szCs w:val="28"/>
        </w:rPr>
        <w:t xml:space="preserve"> 269</w:t>
      </w:r>
      <w:r w:rsidR="00291663" w:rsidRPr="00DA14A1">
        <w:rPr>
          <w:rFonts w:ascii="Times New Roman" w:hAnsi="Times New Roman" w:cs="Times New Roman"/>
          <w:b/>
          <w:sz w:val="28"/>
          <w:szCs w:val="28"/>
        </w:rPr>
        <w:t xml:space="preserve"> </w:t>
      </w:r>
      <w:r w:rsidR="00DA14A1" w:rsidRPr="00DA14A1">
        <w:rPr>
          <w:rFonts w:ascii="Times New Roman" w:hAnsi="Times New Roman" w:cs="Times New Roman"/>
          <w:b/>
          <w:sz w:val="28"/>
          <w:szCs w:val="28"/>
        </w:rPr>
        <w:br/>
      </w:r>
      <w:r w:rsidR="00291663" w:rsidRPr="00DA14A1">
        <w:rPr>
          <w:rFonts w:ascii="Times New Roman" w:hAnsi="Times New Roman" w:cs="Times New Roman"/>
          <w:b/>
          <w:sz w:val="28"/>
          <w:szCs w:val="28"/>
        </w:rPr>
        <w:t>«</w:t>
      </w:r>
      <w:r w:rsidRPr="00DA14A1">
        <w:rPr>
          <w:rFonts w:ascii="Times New Roman" w:hAnsi="Times New Roman" w:cs="Times New Roman"/>
          <w:b/>
          <w:sz w:val="28"/>
          <w:szCs w:val="28"/>
        </w:rPr>
        <w:t>Об определении нормативов накоплен</w:t>
      </w:r>
      <w:r w:rsidR="00291663" w:rsidRPr="00DA14A1">
        <w:rPr>
          <w:rFonts w:ascii="Times New Roman" w:hAnsi="Times New Roman" w:cs="Times New Roman"/>
          <w:b/>
          <w:sz w:val="28"/>
          <w:szCs w:val="28"/>
        </w:rPr>
        <w:t xml:space="preserve">ия твердых коммунальных отходов» </w:t>
      </w:r>
      <w:r w:rsidR="00291663" w:rsidRPr="00DA14A1">
        <w:rPr>
          <w:rFonts w:ascii="Times New Roman" w:hAnsi="Times New Roman" w:cs="Times New Roman"/>
          <w:b/>
          <w:bCs/>
          <w:sz w:val="28"/>
          <w:szCs w:val="28"/>
        </w:rPr>
        <w:t>у</w:t>
      </w:r>
      <w:r w:rsidRPr="00DA14A1">
        <w:rPr>
          <w:rFonts w:ascii="Times New Roman" w:hAnsi="Times New Roman" w:cs="Times New Roman"/>
          <w:b/>
          <w:bCs/>
          <w:sz w:val="28"/>
          <w:szCs w:val="28"/>
        </w:rPr>
        <w:t>становлен порядок определения нормативов накопления твердых коммунальных отходов</w:t>
      </w:r>
      <w:r w:rsidR="00291663" w:rsidRPr="00DA14A1">
        <w:rPr>
          <w:rFonts w:ascii="Times New Roman" w:hAnsi="Times New Roman" w:cs="Times New Roman"/>
          <w:b/>
          <w:bCs/>
          <w:sz w:val="28"/>
          <w:szCs w:val="28"/>
        </w:rPr>
        <w:t>.</w:t>
      </w:r>
    </w:p>
    <w:p w:rsidR="008820B1" w:rsidRPr="00645101" w:rsidRDefault="008820B1" w:rsidP="00645101">
      <w:pPr>
        <w:pStyle w:val="ConsPlusNormal"/>
        <w:ind w:firstLine="539"/>
        <w:jc w:val="both"/>
        <w:rPr>
          <w:rFonts w:ascii="Times New Roman" w:hAnsi="Times New Roman" w:cs="Times New Roman"/>
          <w:sz w:val="28"/>
          <w:szCs w:val="28"/>
        </w:rPr>
      </w:pPr>
      <w:r w:rsidRPr="00DA14A1">
        <w:rPr>
          <w:rFonts w:ascii="Times New Roman" w:hAnsi="Times New Roman" w:cs="Times New Roman"/>
          <w:sz w:val="28"/>
          <w:szCs w:val="28"/>
          <w:u w:val="single"/>
        </w:rPr>
        <w:t>Нормативы накопления ТКО устанавливаются</w:t>
      </w:r>
      <w:r w:rsidRPr="00645101">
        <w:rPr>
          <w:rFonts w:ascii="Times New Roman" w:hAnsi="Times New Roman" w:cs="Times New Roman"/>
          <w:sz w:val="28"/>
          <w:szCs w:val="28"/>
        </w:rPr>
        <w:t xml:space="preserve"> органами исполнительной власти субъекта РФ или </w:t>
      </w:r>
      <w:r w:rsidRPr="00DA14A1">
        <w:rPr>
          <w:rFonts w:ascii="Times New Roman" w:hAnsi="Times New Roman" w:cs="Times New Roman"/>
          <w:sz w:val="28"/>
          <w:szCs w:val="28"/>
          <w:u w:val="single"/>
        </w:rPr>
        <w:t>органами местного самоуправления поселений или городских округов (в случае наделения их соответствующими полномочиями законом субъекта РФ).</w:t>
      </w:r>
      <w:r w:rsidRPr="00645101">
        <w:rPr>
          <w:rFonts w:ascii="Times New Roman" w:hAnsi="Times New Roman" w:cs="Times New Roman"/>
          <w:sz w:val="28"/>
          <w:szCs w:val="28"/>
        </w:rPr>
        <w:t xml:space="preserve"> В целях определения нормативов в составе отходов учитываются также отходы, образующиеся при уборке придомовой территории.</w:t>
      </w:r>
    </w:p>
    <w:p w:rsidR="008820B1" w:rsidRPr="00645101" w:rsidRDefault="008820B1"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Нормативы могут устанавливаться дифференцированно в отношении:</w:t>
      </w:r>
    </w:p>
    <w:p w:rsidR="008820B1" w:rsidRPr="00645101" w:rsidRDefault="008820B1"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территорий субъекта РФ - муниципальных образований (групп муниципальных образований) и зон деятельности региональных операторов по обращению с ТКО;</w:t>
      </w:r>
    </w:p>
    <w:p w:rsidR="008820B1" w:rsidRPr="00645101" w:rsidRDefault="008820B1"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xml:space="preserve">- категорий потребителей услуги по обращению с отходами - физических </w:t>
      </w:r>
      <w:r w:rsidRPr="00645101">
        <w:rPr>
          <w:rFonts w:ascii="Times New Roman" w:hAnsi="Times New Roman" w:cs="Times New Roman"/>
          <w:sz w:val="28"/>
          <w:szCs w:val="28"/>
        </w:rPr>
        <w:lastRenderedPageBreak/>
        <w:t>и юридических лиц;</w:t>
      </w:r>
    </w:p>
    <w:p w:rsidR="008820B1" w:rsidRPr="00645101" w:rsidRDefault="008820B1"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категорий объектов, на которых образуются отходы (определяемых уполномоченным органом).</w:t>
      </w:r>
    </w:p>
    <w:p w:rsidR="007359F3" w:rsidRPr="00645101" w:rsidRDefault="007359F3" w:rsidP="00645101">
      <w:pPr>
        <w:pStyle w:val="ConsPlusNormal"/>
        <w:ind w:firstLine="539"/>
        <w:jc w:val="both"/>
        <w:rPr>
          <w:rFonts w:ascii="Times New Roman" w:hAnsi="Times New Roman" w:cs="Times New Roman"/>
          <w:sz w:val="28"/>
          <w:szCs w:val="28"/>
        </w:rPr>
      </w:pPr>
      <w:r w:rsidRPr="00DA14A1">
        <w:rPr>
          <w:rFonts w:ascii="Times New Roman" w:hAnsi="Times New Roman" w:cs="Times New Roman"/>
          <w:b/>
          <w:sz w:val="28"/>
          <w:szCs w:val="28"/>
        </w:rPr>
        <w:t>Распоряжение</w:t>
      </w:r>
      <w:r w:rsidR="00A10534" w:rsidRPr="00DA14A1">
        <w:rPr>
          <w:rFonts w:ascii="Times New Roman" w:hAnsi="Times New Roman" w:cs="Times New Roman"/>
          <w:b/>
          <w:sz w:val="28"/>
          <w:szCs w:val="28"/>
        </w:rPr>
        <w:t>м</w:t>
      </w:r>
      <w:r w:rsidRPr="00DA14A1">
        <w:rPr>
          <w:rFonts w:ascii="Times New Roman" w:hAnsi="Times New Roman" w:cs="Times New Roman"/>
          <w:b/>
          <w:sz w:val="28"/>
          <w:szCs w:val="28"/>
        </w:rPr>
        <w:t xml:space="preserve"> </w:t>
      </w:r>
      <w:r w:rsidR="00A10534" w:rsidRPr="00DA14A1">
        <w:rPr>
          <w:rFonts w:ascii="Times New Roman" w:hAnsi="Times New Roman" w:cs="Times New Roman"/>
          <w:b/>
          <w:sz w:val="28"/>
          <w:szCs w:val="28"/>
        </w:rPr>
        <w:t>Правительства РФ от 09.04.2016 №</w:t>
      </w:r>
      <w:r w:rsidRPr="00DA14A1">
        <w:rPr>
          <w:rFonts w:ascii="Times New Roman" w:hAnsi="Times New Roman" w:cs="Times New Roman"/>
          <w:b/>
          <w:sz w:val="28"/>
          <w:szCs w:val="28"/>
        </w:rPr>
        <w:t xml:space="preserve"> 637-р</w:t>
      </w:r>
      <w:r w:rsidR="00A10534" w:rsidRPr="00DA14A1">
        <w:rPr>
          <w:rFonts w:ascii="Times New Roman" w:hAnsi="Times New Roman" w:cs="Times New Roman"/>
          <w:b/>
          <w:sz w:val="28"/>
          <w:szCs w:val="28"/>
        </w:rPr>
        <w:t xml:space="preserve"> у</w:t>
      </w:r>
      <w:r w:rsidRPr="00DA14A1">
        <w:rPr>
          <w:rFonts w:ascii="Times New Roman" w:hAnsi="Times New Roman" w:cs="Times New Roman"/>
          <w:b/>
          <w:bCs/>
          <w:sz w:val="28"/>
          <w:szCs w:val="28"/>
        </w:rPr>
        <w:t>тверждена Концепция преподавания русского языка и литературы в Российской Федерации</w:t>
      </w:r>
      <w:r w:rsidR="00A10534" w:rsidRPr="00DA14A1">
        <w:rPr>
          <w:rFonts w:ascii="Times New Roman" w:hAnsi="Times New Roman" w:cs="Times New Roman"/>
          <w:b/>
          <w:sz w:val="28"/>
          <w:szCs w:val="28"/>
        </w:rPr>
        <w:t>.</w:t>
      </w:r>
      <w:r w:rsidR="00A10534" w:rsidRPr="00645101">
        <w:rPr>
          <w:rFonts w:ascii="Times New Roman" w:hAnsi="Times New Roman" w:cs="Times New Roman"/>
          <w:sz w:val="28"/>
          <w:szCs w:val="28"/>
        </w:rPr>
        <w:t xml:space="preserve"> К</w:t>
      </w:r>
      <w:r w:rsidRPr="00645101">
        <w:rPr>
          <w:rFonts w:ascii="Times New Roman" w:hAnsi="Times New Roman" w:cs="Times New Roman"/>
          <w:sz w:val="28"/>
          <w:szCs w:val="28"/>
        </w:rPr>
        <w:t>онцепция представляет собой систему взглядов на основные проблемы, базовые принципы, цели, задачи и основные направления развития системы преподавания русского языка и литературы в организациях, реализующих основные общеобразовательные программы.</w:t>
      </w:r>
    </w:p>
    <w:p w:rsidR="00B50EFA" w:rsidRPr="00645101" w:rsidRDefault="00B50EFA" w:rsidP="005F7D8D">
      <w:pPr>
        <w:pStyle w:val="ConsPlusNormal"/>
        <w:ind w:firstLine="539"/>
        <w:jc w:val="both"/>
        <w:rPr>
          <w:rFonts w:ascii="Times New Roman" w:hAnsi="Times New Roman" w:cs="Times New Roman"/>
          <w:sz w:val="28"/>
          <w:szCs w:val="28"/>
        </w:rPr>
      </w:pPr>
      <w:r w:rsidRPr="00DA14A1">
        <w:rPr>
          <w:rFonts w:ascii="Times New Roman" w:hAnsi="Times New Roman" w:cs="Times New Roman"/>
          <w:b/>
          <w:sz w:val="28"/>
          <w:szCs w:val="28"/>
        </w:rPr>
        <w:t>Распоряжение</w:t>
      </w:r>
      <w:r w:rsidR="00A10534" w:rsidRPr="00DA14A1">
        <w:rPr>
          <w:rFonts w:ascii="Times New Roman" w:hAnsi="Times New Roman" w:cs="Times New Roman"/>
          <w:b/>
          <w:sz w:val="28"/>
          <w:szCs w:val="28"/>
        </w:rPr>
        <w:t>м</w:t>
      </w:r>
      <w:r w:rsidRPr="00DA14A1">
        <w:rPr>
          <w:rFonts w:ascii="Times New Roman" w:hAnsi="Times New Roman" w:cs="Times New Roman"/>
          <w:b/>
          <w:sz w:val="28"/>
          <w:szCs w:val="28"/>
        </w:rPr>
        <w:t xml:space="preserve"> </w:t>
      </w:r>
      <w:r w:rsidR="00A10534" w:rsidRPr="00DA14A1">
        <w:rPr>
          <w:rFonts w:ascii="Times New Roman" w:hAnsi="Times New Roman" w:cs="Times New Roman"/>
          <w:b/>
          <w:sz w:val="28"/>
          <w:szCs w:val="28"/>
        </w:rPr>
        <w:t>Правительства РФ от 19.04.2016 №</w:t>
      </w:r>
      <w:r w:rsidRPr="00DA14A1">
        <w:rPr>
          <w:rFonts w:ascii="Times New Roman" w:hAnsi="Times New Roman" w:cs="Times New Roman"/>
          <w:b/>
          <w:sz w:val="28"/>
          <w:szCs w:val="28"/>
        </w:rPr>
        <w:t xml:space="preserve"> 724-р</w:t>
      </w:r>
      <w:r w:rsidR="00A10534" w:rsidRPr="00DA14A1">
        <w:rPr>
          <w:rFonts w:ascii="Times New Roman" w:hAnsi="Times New Roman" w:cs="Times New Roman"/>
          <w:b/>
          <w:sz w:val="28"/>
          <w:szCs w:val="28"/>
        </w:rPr>
        <w:t xml:space="preserve"> </w:t>
      </w:r>
      <w:r w:rsidR="00DA14A1" w:rsidRPr="00DA14A1">
        <w:rPr>
          <w:rFonts w:ascii="Times New Roman" w:hAnsi="Times New Roman" w:cs="Times New Roman"/>
          <w:b/>
          <w:sz w:val="28"/>
          <w:szCs w:val="28"/>
        </w:rPr>
        <w:br/>
      </w:r>
      <w:r w:rsidR="00A10534" w:rsidRPr="00DA14A1">
        <w:rPr>
          <w:rFonts w:ascii="Times New Roman" w:hAnsi="Times New Roman" w:cs="Times New Roman"/>
          <w:b/>
          <w:sz w:val="28"/>
          <w:szCs w:val="28"/>
        </w:rPr>
        <w:t>«</w:t>
      </w:r>
      <w:r w:rsidRPr="00DA14A1">
        <w:rPr>
          <w:rFonts w:ascii="Times New Roman" w:hAnsi="Times New Roman" w:cs="Times New Roman"/>
          <w:b/>
          <w:sz w:val="28"/>
          <w:szCs w:val="28"/>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w:t>
      </w:r>
      <w:r w:rsidR="00A10534" w:rsidRPr="00DA14A1">
        <w:rPr>
          <w:rFonts w:ascii="Times New Roman" w:hAnsi="Times New Roman" w:cs="Times New Roman"/>
          <w:b/>
          <w:sz w:val="28"/>
          <w:szCs w:val="28"/>
        </w:rPr>
        <w:t>ти документы и (</w:t>
      </w:r>
      <w:proofErr w:type="gramStart"/>
      <w:r w:rsidR="00A10534" w:rsidRPr="00DA14A1">
        <w:rPr>
          <w:rFonts w:ascii="Times New Roman" w:hAnsi="Times New Roman" w:cs="Times New Roman"/>
          <w:b/>
          <w:sz w:val="28"/>
          <w:szCs w:val="28"/>
        </w:rPr>
        <w:t xml:space="preserve">или) </w:t>
      </w:r>
      <w:proofErr w:type="gramEnd"/>
      <w:r w:rsidR="00A10534" w:rsidRPr="00DA14A1">
        <w:rPr>
          <w:rFonts w:ascii="Times New Roman" w:hAnsi="Times New Roman" w:cs="Times New Roman"/>
          <w:b/>
          <w:sz w:val="28"/>
          <w:szCs w:val="28"/>
        </w:rPr>
        <w:t xml:space="preserve">информация» </w:t>
      </w:r>
      <w:r w:rsidR="00A10534" w:rsidRPr="00DA14A1">
        <w:rPr>
          <w:rFonts w:ascii="Times New Roman" w:hAnsi="Times New Roman" w:cs="Times New Roman"/>
          <w:b/>
          <w:bCs/>
          <w:sz w:val="28"/>
          <w:szCs w:val="28"/>
          <w:u w:val="single"/>
        </w:rPr>
        <w:t>определен</w:t>
      </w:r>
      <w:r w:rsidRPr="00DA14A1">
        <w:rPr>
          <w:rFonts w:ascii="Times New Roman" w:hAnsi="Times New Roman" w:cs="Times New Roman"/>
          <w:b/>
          <w:bCs/>
          <w:sz w:val="28"/>
          <w:szCs w:val="28"/>
          <w:u w:val="single"/>
        </w:rPr>
        <w:t xml:space="preserve"> перечень документов, которые будет запрещено требовать у юридических лиц и индивидуальных предпринимателей при проведении проверок</w:t>
      </w:r>
      <w:r w:rsidR="00A10534" w:rsidRPr="00DA14A1">
        <w:rPr>
          <w:rFonts w:ascii="Times New Roman" w:hAnsi="Times New Roman" w:cs="Times New Roman"/>
          <w:b/>
          <w:bCs/>
          <w:sz w:val="28"/>
          <w:szCs w:val="28"/>
          <w:u w:val="single"/>
        </w:rPr>
        <w:t>.</w:t>
      </w:r>
      <w:r w:rsidR="00A10534" w:rsidRPr="00645101">
        <w:rPr>
          <w:rFonts w:ascii="Times New Roman" w:hAnsi="Times New Roman" w:cs="Times New Roman"/>
          <w:sz w:val="28"/>
          <w:szCs w:val="28"/>
        </w:rPr>
        <w:t xml:space="preserve"> </w:t>
      </w:r>
      <w:proofErr w:type="gramStart"/>
      <w:r w:rsidR="00A10534" w:rsidRPr="00645101">
        <w:rPr>
          <w:rFonts w:ascii="Times New Roman" w:hAnsi="Times New Roman" w:cs="Times New Roman"/>
          <w:sz w:val="28"/>
          <w:szCs w:val="28"/>
        </w:rPr>
        <w:t xml:space="preserve">В </w:t>
      </w:r>
      <w:r w:rsidRPr="00645101">
        <w:rPr>
          <w:rFonts w:ascii="Times New Roman" w:hAnsi="Times New Roman" w:cs="Times New Roman"/>
          <w:sz w:val="28"/>
          <w:szCs w:val="28"/>
        </w:rPr>
        <w:t>принятый перечень включены, в частности, сведения из разрешения на строительство, сведения из реестра нотариусов и лиц, сдавших квалификационный экзамен, выписка из реестра федерального имущества, выписка из реестра зарегистрированных СМИ, сведения из ЕГРП, сведения из реестра аккредитованных лиц, сведения из бухгалтерской (финансовой) отчетности, сведения из Единого государственного реестра налогоплательщиков, сведения из ЕГРИП и ЕГРЮЛ, сведения о выдаче иностранному лицу или</w:t>
      </w:r>
      <w:proofErr w:type="gramEnd"/>
      <w:r w:rsidRPr="00645101">
        <w:rPr>
          <w:rFonts w:ascii="Times New Roman" w:hAnsi="Times New Roman" w:cs="Times New Roman"/>
          <w:sz w:val="28"/>
          <w:szCs w:val="28"/>
        </w:rPr>
        <w:t xml:space="preserve"> лицу без гражданства вида на жительство, сведения о регистрации по месту жительства или месту пребывания гражданина РФ, иные сведения и документы.</w:t>
      </w:r>
      <w:r w:rsidR="00DA14A1">
        <w:rPr>
          <w:rFonts w:ascii="Times New Roman" w:hAnsi="Times New Roman" w:cs="Times New Roman"/>
          <w:sz w:val="28"/>
          <w:szCs w:val="28"/>
        </w:rPr>
        <w:t xml:space="preserve"> </w:t>
      </w:r>
      <w:r w:rsidRPr="00645101">
        <w:rPr>
          <w:rFonts w:ascii="Times New Roman" w:hAnsi="Times New Roman" w:cs="Times New Roman"/>
          <w:sz w:val="28"/>
          <w:szCs w:val="28"/>
        </w:rPr>
        <w:t>Предоставление указанных сведений предусмотрено посредствам системы межведомственного электронного взаимодействия.</w:t>
      </w:r>
      <w:r w:rsidR="00DA14A1">
        <w:rPr>
          <w:rFonts w:ascii="Times New Roman" w:hAnsi="Times New Roman" w:cs="Times New Roman"/>
          <w:sz w:val="28"/>
          <w:szCs w:val="28"/>
        </w:rPr>
        <w:t xml:space="preserve"> </w:t>
      </w:r>
      <w:r w:rsidRPr="00645101">
        <w:rPr>
          <w:rFonts w:ascii="Times New Roman" w:hAnsi="Times New Roman" w:cs="Times New Roman"/>
          <w:sz w:val="28"/>
          <w:szCs w:val="28"/>
        </w:rPr>
        <w:t>Распоряжение вступает в силу с 1 июля 2016 года.</w:t>
      </w:r>
    </w:p>
    <w:p w:rsidR="00667BBC" w:rsidRPr="00645101" w:rsidRDefault="00667BBC" w:rsidP="00B67816">
      <w:pPr>
        <w:pStyle w:val="ConsPlusNormal"/>
        <w:spacing w:after="240"/>
        <w:ind w:firstLine="539"/>
        <w:jc w:val="both"/>
        <w:rPr>
          <w:rFonts w:ascii="Times New Roman" w:hAnsi="Times New Roman" w:cs="Times New Roman"/>
          <w:sz w:val="28"/>
          <w:szCs w:val="28"/>
        </w:rPr>
      </w:pPr>
      <w:r w:rsidRPr="00AD3570">
        <w:rPr>
          <w:rFonts w:ascii="Times New Roman" w:hAnsi="Times New Roman" w:cs="Times New Roman"/>
          <w:b/>
          <w:sz w:val="28"/>
          <w:szCs w:val="28"/>
        </w:rPr>
        <w:t>Распоряжение</w:t>
      </w:r>
      <w:r w:rsidR="00491AEB" w:rsidRPr="00AD3570">
        <w:rPr>
          <w:rFonts w:ascii="Times New Roman" w:hAnsi="Times New Roman" w:cs="Times New Roman"/>
          <w:b/>
          <w:sz w:val="28"/>
          <w:szCs w:val="28"/>
        </w:rPr>
        <w:t>м</w:t>
      </w:r>
      <w:r w:rsidRPr="00AD3570">
        <w:rPr>
          <w:rFonts w:ascii="Times New Roman" w:hAnsi="Times New Roman" w:cs="Times New Roman"/>
          <w:b/>
          <w:sz w:val="28"/>
          <w:szCs w:val="28"/>
        </w:rPr>
        <w:t xml:space="preserve"> </w:t>
      </w:r>
      <w:r w:rsidR="00491AEB" w:rsidRPr="00AD3570">
        <w:rPr>
          <w:rFonts w:ascii="Times New Roman" w:hAnsi="Times New Roman" w:cs="Times New Roman"/>
          <w:b/>
          <w:sz w:val="28"/>
          <w:szCs w:val="28"/>
        </w:rPr>
        <w:t>Правительства РФ от 01.04.2016 №</w:t>
      </w:r>
      <w:r w:rsidRPr="00AD3570">
        <w:rPr>
          <w:rFonts w:ascii="Times New Roman" w:hAnsi="Times New Roman" w:cs="Times New Roman"/>
          <w:b/>
          <w:sz w:val="28"/>
          <w:szCs w:val="28"/>
        </w:rPr>
        <w:t xml:space="preserve"> 559-р</w:t>
      </w:r>
      <w:r w:rsidR="00491AEB" w:rsidRPr="00AD3570">
        <w:rPr>
          <w:rFonts w:ascii="Times New Roman" w:hAnsi="Times New Roman" w:cs="Times New Roman"/>
          <w:b/>
          <w:sz w:val="28"/>
          <w:szCs w:val="28"/>
        </w:rPr>
        <w:t xml:space="preserve"> </w:t>
      </w:r>
      <w:r w:rsidR="00AD3570" w:rsidRPr="00AD3570">
        <w:rPr>
          <w:rFonts w:ascii="Times New Roman" w:hAnsi="Times New Roman" w:cs="Times New Roman"/>
          <w:b/>
          <w:sz w:val="28"/>
          <w:szCs w:val="28"/>
        </w:rPr>
        <w:br/>
      </w:r>
      <w:r w:rsidR="00491AEB" w:rsidRPr="00AD3570">
        <w:rPr>
          <w:rFonts w:ascii="Times New Roman" w:hAnsi="Times New Roman" w:cs="Times New Roman"/>
          <w:b/>
          <w:sz w:val="28"/>
          <w:szCs w:val="28"/>
        </w:rPr>
        <w:t>«</w:t>
      </w:r>
      <w:r w:rsidRPr="00AD3570">
        <w:rPr>
          <w:rFonts w:ascii="Times New Roman" w:hAnsi="Times New Roman" w:cs="Times New Roman"/>
          <w:b/>
          <w:sz w:val="28"/>
          <w:szCs w:val="28"/>
        </w:rPr>
        <w:t xml:space="preserve">Об </w:t>
      </w:r>
      <w:r w:rsidR="00491AEB" w:rsidRPr="00AD3570">
        <w:rPr>
          <w:rFonts w:ascii="Times New Roman" w:hAnsi="Times New Roman" w:cs="Times New Roman"/>
          <w:b/>
          <w:sz w:val="28"/>
          <w:szCs w:val="28"/>
        </w:rPr>
        <w:t>утверждении плана мероприятий («дорожной карты»</w:t>
      </w:r>
      <w:r w:rsidRPr="00AD3570">
        <w:rPr>
          <w:rFonts w:ascii="Times New Roman" w:hAnsi="Times New Roman" w:cs="Times New Roman"/>
          <w:b/>
          <w:sz w:val="28"/>
          <w:szCs w:val="28"/>
        </w:rPr>
        <w:t>) по совершенствованию контрольно-надзорной деятельности в Российско</w:t>
      </w:r>
      <w:r w:rsidR="00491AEB" w:rsidRPr="00AD3570">
        <w:rPr>
          <w:rFonts w:ascii="Times New Roman" w:hAnsi="Times New Roman" w:cs="Times New Roman"/>
          <w:b/>
          <w:sz w:val="28"/>
          <w:szCs w:val="28"/>
        </w:rPr>
        <w:t xml:space="preserve">й Федерации на 2016 - 2017 годы» </w:t>
      </w:r>
      <w:r w:rsidR="00491AEB" w:rsidRPr="00AD3570">
        <w:rPr>
          <w:rFonts w:ascii="Times New Roman" w:hAnsi="Times New Roman" w:cs="Times New Roman"/>
          <w:b/>
          <w:sz w:val="28"/>
          <w:szCs w:val="28"/>
          <w:u w:val="single"/>
        </w:rPr>
        <w:t>у</w:t>
      </w:r>
      <w:r w:rsidR="00491AEB" w:rsidRPr="00AD3570">
        <w:rPr>
          <w:rFonts w:ascii="Times New Roman" w:hAnsi="Times New Roman" w:cs="Times New Roman"/>
          <w:b/>
          <w:bCs/>
          <w:sz w:val="28"/>
          <w:szCs w:val="28"/>
          <w:u w:val="single"/>
        </w:rPr>
        <w:t>твержден план мероприятий («дорожная карта»</w:t>
      </w:r>
      <w:r w:rsidRPr="00AD3570">
        <w:rPr>
          <w:rFonts w:ascii="Times New Roman" w:hAnsi="Times New Roman" w:cs="Times New Roman"/>
          <w:b/>
          <w:bCs/>
          <w:sz w:val="28"/>
          <w:szCs w:val="28"/>
          <w:u w:val="single"/>
        </w:rPr>
        <w:t>), направленный на сокращение количества проверок и снижение административного давления на бизнес</w:t>
      </w:r>
      <w:r w:rsidR="00491AEB" w:rsidRPr="00AD3570">
        <w:rPr>
          <w:rFonts w:ascii="Times New Roman" w:hAnsi="Times New Roman" w:cs="Times New Roman"/>
          <w:b/>
          <w:bCs/>
          <w:sz w:val="28"/>
          <w:szCs w:val="28"/>
        </w:rPr>
        <w:t>.</w:t>
      </w:r>
      <w:r w:rsidR="00491AEB" w:rsidRPr="00AD3570">
        <w:rPr>
          <w:rFonts w:ascii="Times New Roman" w:hAnsi="Times New Roman" w:cs="Times New Roman"/>
          <w:b/>
          <w:sz w:val="28"/>
          <w:szCs w:val="28"/>
        </w:rPr>
        <w:t xml:space="preserve"> </w:t>
      </w:r>
      <w:r w:rsidR="00491AEB" w:rsidRPr="00645101">
        <w:rPr>
          <w:rFonts w:ascii="Times New Roman" w:hAnsi="Times New Roman" w:cs="Times New Roman"/>
          <w:sz w:val="28"/>
          <w:szCs w:val="28"/>
        </w:rPr>
        <w:t>Итогами реализации мероприятий «дорожной карты»</w:t>
      </w:r>
      <w:r w:rsidRPr="00645101">
        <w:rPr>
          <w:rFonts w:ascii="Times New Roman" w:hAnsi="Times New Roman" w:cs="Times New Roman"/>
          <w:sz w:val="28"/>
          <w:szCs w:val="28"/>
        </w:rPr>
        <w:t xml:space="preserve"> станут внесение в Государственную Думу проекта федерального закона о федеральном, региональном и муниципальном контроле в Российской Федерации, а также подготовка предложений об исключении избыточных и дублирующих контрольных функций.</w:t>
      </w:r>
    </w:p>
    <w:p w:rsidR="00D63600" w:rsidRPr="00645101" w:rsidRDefault="00491AEB"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xml:space="preserve">В соответствии с </w:t>
      </w:r>
      <w:r w:rsidR="00D63600" w:rsidRPr="00645101">
        <w:rPr>
          <w:rFonts w:ascii="Times New Roman" w:hAnsi="Times New Roman" w:cs="Times New Roman"/>
          <w:sz w:val="28"/>
          <w:szCs w:val="28"/>
        </w:rPr>
        <w:t>Указ</w:t>
      </w:r>
      <w:r w:rsidRPr="00645101">
        <w:rPr>
          <w:rFonts w:ascii="Times New Roman" w:hAnsi="Times New Roman" w:cs="Times New Roman"/>
          <w:sz w:val="28"/>
          <w:szCs w:val="28"/>
        </w:rPr>
        <w:t>ом Президента РФ от 01.04.2016 №</w:t>
      </w:r>
      <w:r w:rsidR="00D63600" w:rsidRPr="00645101">
        <w:rPr>
          <w:rFonts w:ascii="Times New Roman" w:hAnsi="Times New Roman" w:cs="Times New Roman"/>
          <w:sz w:val="28"/>
          <w:szCs w:val="28"/>
        </w:rPr>
        <w:t xml:space="preserve"> 147</w:t>
      </w:r>
      <w:r w:rsidRPr="00645101">
        <w:rPr>
          <w:rFonts w:ascii="Times New Roman" w:hAnsi="Times New Roman" w:cs="Times New Roman"/>
          <w:sz w:val="28"/>
          <w:szCs w:val="28"/>
        </w:rPr>
        <w:t xml:space="preserve"> </w:t>
      </w:r>
      <w:r w:rsidR="00567EEC">
        <w:rPr>
          <w:rFonts w:ascii="Times New Roman" w:hAnsi="Times New Roman" w:cs="Times New Roman"/>
          <w:sz w:val="28"/>
          <w:szCs w:val="28"/>
        </w:rPr>
        <w:br/>
      </w:r>
      <w:r w:rsidRPr="00645101">
        <w:rPr>
          <w:rFonts w:ascii="Times New Roman" w:hAnsi="Times New Roman" w:cs="Times New Roman"/>
          <w:sz w:val="28"/>
          <w:szCs w:val="28"/>
        </w:rPr>
        <w:t>«</w:t>
      </w:r>
      <w:r w:rsidR="00D63600" w:rsidRPr="00645101">
        <w:rPr>
          <w:rFonts w:ascii="Times New Roman" w:hAnsi="Times New Roman" w:cs="Times New Roman"/>
          <w:sz w:val="28"/>
          <w:szCs w:val="28"/>
        </w:rPr>
        <w:t>О Национальном плане противодействия ко</w:t>
      </w:r>
      <w:r w:rsidRPr="00645101">
        <w:rPr>
          <w:rFonts w:ascii="Times New Roman" w:hAnsi="Times New Roman" w:cs="Times New Roman"/>
          <w:sz w:val="28"/>
          <w:szCs w:val="28"/>
        </w:rPr>
        <w:t xml:space="preserve">ррупции на 2016 - 2017 годы» </w:t>
      </w:r>
      <w:r w:rsidRPr="00645101">
        <w:rPr>
          <w:rFonts w:ascii="Times New Roman" w:hAnsi="Times New Roman" w:cs="Times New Roman"/>
          <w:bCs/>
          <w:sz w:val="28"/>
          <w:szCs w:val="28"/>
        </w:rPr>
        <w:lastRenderedPageBreak/>
        <w:t>ф</w:t>
      </w:r>
      <w:r w:rsidR="00D63600" w:rsidRPr="00645101">
        <w:rPr>
          <w:rFonts w:ascii="Times New Roman" w:hAnsi="Times New Roman" w:cs="Times New Roman"/>
          <w:bCs/>
          <w:sz w:val="28"/>
          <w:szCs w:val="28"/>
        </w:rPr>
        <w:t>едеральным государственным органам поручено обеспечить внесение в планы по противодействию коррупции изменений, направленных на достижение конкретных результатов в работе по предупреждению коррупции</w:t>
      </w:r>
      <w:r w:rsidRPr="00645101">
        <w:rPr>
          <w:rFonts w:ascii="Times New Roman" w:hAnsi="Times New Roman" w:cs="Times New Roman"/>
          <w:bCs/>
          <w:sz w:val="28"/>
          <w:szCs w:val="28"/>
        </w:rPr>
        <w:t>.</w:t>
      </w:r>
    </w:p>
    <w:p w:rsidR="00D63600" w:rsidRPr="00645101" w:rsidRDefault="00D63600"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Национальный план направлен на решение основных задач, в том числе:</w:t>
      </w:r>
    </w:p>
    <w:p w:rsidR="00D63600" w:rsidRPr="00645101" w:rsidRDefault="00D63600"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 xml:space="preserve">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w:t>
      </w:r>
      <w:proofErr w:type="gramStart"/>
      <w:r w:rsidRPr="00645101">
        <w:rPr>
          <w:rFonts w:ascii="Times New Roman" w:hAnsi="Times New Roman" w:cs="Times New Roman"/>
          <w:sz w:val="28"/>
          <w:szCs w:val="28"/>
        </w:rPr>
        <w:t>принимать</w:t>
      </w:r>
      <w:proofErr w:type="gramEnd"/>
      <w:r w:rsidRPr="00645101">
        <w:rPr>
          <w:rFonts w:ascii="Times New Roman" w:hAnsi="Times New Roman" w:cs="Times New Roman"/>
          <w:sz w:val="28"/>
          <w:szCs w:val="28"/>
        </w:rPr>
        <w:t xml:space="preserve"> меры по предотвращению и урегулированию конфликта интересов;</w:t>
      </w:r>
    </w:p>
    <w:p w:rsidR="00D63600" w:rsidRPr="00645101" w:rsidRDefault="00D63600" w:rsidP="00645101">
      <w:pPr>
        <w:pStyle w:val="ConsPlusNormal"/>
        <w:ind w:firstLine="539"/>
        <w:jc w:val="both"/>
        <w:rPr>
          <w:rFonts w:ascii="Times New Roman" w:hAnsi="Times New Roman" w:cs="Times New Roman"/>
          <w:sz w:val="28"/>
          <w:szCs w:val="28"/>
        </w:rPr>
      </w:pPr>
      <w:r w:rsidRPr="00645101">
        <w:rPr>
          <w:rFonts w:ascii="Times New Roman" w:hAnsi="Times New Roman" w:cs="Times New Roman"/>
          <w:sz w:val="28"/>
          <w:szCs w:val="28"/>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D63600" w:rsidRPr="00645101" w:rsidRDefault="00D63600" w:rsidP="00B67816">
      <w:pPr>
        <w:pStyle w:val="ConsPlusNormal"/>
        <w:spacing w:after="240"/>
        <w:ind w:firstLine="539"/>
        <w:jc w:val="both"/>
        <w:rPr>
          <w:rFonts w:ascii="Times New Roman" w:hAnsi="Times New Roman" w:cs="Times New Roman"/>
          <w:sz w:val="28"/>
          <w:szCs w:val="28"/>
        </w:rPr>
      </w:pPr>
      <w:r w:rsidRPr="00645101">
        <w:rPr>
          <w:rFonts w:ascii="Times New Roman" w:hAnsi="Times New Roman" w:cs="Times New Roman"/>
          <w:sz w:val="28"/>
          <w:szCs w:val="28"/>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50EFA" w:rsidRDefault="00B50EFA" w:rsidP="00B50EFA">
      <w:pPr>
        <w:pStyle w:val="ConsPlusNormal"/>
        <w:ind w:firstLine="540"/>
        <w:jc w:val="both"/>
      </w:pPr>
    </w:p>
    <w:p w:rsidR="00B50EFA" w:rsidRPr="00E619E9" w:rsidRDefault="007605AF" w:rsidP="00E619E9">
      <w:pPr>
        <w:pStyle w:val="ConsPlusNormal"/>
        <w:ind w:firstLine="539"/>
        <w:jc w:val="both"/>
        <w:rPr>
          <w:rFonts w:ascii="Times New Roman" w:hAnsi="Times New Roman" w:cs="Times New Roman"/>
          <w:sz w:val="28"/>
          <w:szCs w:val="28"/>
        </w:rPr>
      </w:pPr>
      <w:proofErr w:type="gramStart"/>
      <w:r w:rsidRPr="00E619E9">
        <w:rPr>
          <w:rFonts w:ascii="Times New Roman" w:eastAsia="Times New Roman" w:hAnsi="Times New Roman" w:cs="Times New Roman"/>
          <w:sz w:val="28"/>
          <w:szCs w:val="28"/>
        </w:rPr>
        <w:t>Исходя из содержания постановления Конституционного Суда Российской Федерации</w:t>
      </w:r>
      <w:r w:rsidR="005F16DC" w:rsidRPr="00E619E9">
        <w:rPr>
          <w:rFonts w:ascii="Times New Roman" w:hAnsi="Times New Roman" w:cs="Times New Roman"/>
          <w:sz w:val="28"/>
          <w:szCs w:val="28"/>
        </w:rPr>
        <w:t xml:space="preserve"> от 26.04.2016 № </w:t>
      </w:r>
      <w:r w:rsidR="00EF6717" w:rsidRPr="00E619E9">
        <w:rPr>
          <w:rFonts w:ascii="Times New Roman" w:hAnsi="Times New Roman" w:cs="Times New Roman"/>
          <w:sz w:val="28"/>
          <w:szCs w:val="28"/>
        </w:rPr>
        <w:t>13-П</w:t>
      </w:r>
      <w:r w:rsidR="005F16DC" w:rsidRPr="00E619E9">
        <w:rPr>
          <w:rFonts w:ascii="Times New Roman" w:hAnsi="Times New Roman" w:cs="Times New Roman"/>
          <w:sz w:val="28"/>
          <w:szCs w:val="28"/>
        </w:rPr>
        <w:t xml:space="preserve"> п</w:t>
      </w:r>
      <w:r w:rsidR="00EF6717" w:rsidRPr="00E619E9">
        <w:rPr>
          <w:rFonts w:ascii="Times New Roman" w:hAnsi="Times New Roman" w:cs="Times New Roman"/>
          <w:sz w:val="28"/>
          <w:szCs w:val="28"/>
        </w:rPr>
        <w:t>о делу о проверке конституционности пункта 18 части 1 статьи 14 и пункта 14 части 1</w:t>
      </w:r>
      <w:r w:rsidR="005F16DC" w:rsidRPr="00E619E9">
        <w:rPr>
          <w:rFonts w:ascii="Times New Roman" w:hAnsi="Times New Roman" w:cs="Times New Roman"/>
          <w:sz w:val="28"/>
          <w:szCs w:val="28"/>
        </w:rPr>
        <w:t xml:space="preserve"> статьи 15 Федерального закона «</w:t>
      </w:r>
      <w:r w:rsidR="00EF6717" w:rsidRPr="00E619E9">
        <w:rPr>
          <w:rFonts w:ascii="Times New Roman" w:hAnsi="Times New Roman" w:cs="Times New Roman"/>
          <w:sz w:val="28"/>
          <w:szCs w:val="28"/>
        </w:rPr>
        <w:t>Об общих принципах организации местного самоуп</w:t>
      </w:r>
      <w:r w:rsidR="005F16DC" w:rsidRPr="00E619E9">
        <w:rPr>
          <w:rFonts w:ascii="Times New Roman" w:hAnsi="Times New Roman" w:cs="Times New Roman"/>
          <w:sz w:val="28"/>
          <w:szCs w:val="28"/>
        </w:rPr>
        <w:t>равления в Российской Федерации»</w:t>
      </w:r>
      <w:r w:rsidR="00EF6717" w:rsidRPr="00E619E9">
        <w:rPr>
          <w:rFonts w:ascii="Times New Roman" w:hAnsi="Times New Roman" w:cs="Times New Roman"/>
          <w:sz w:val="28"/>
          <w:szCs w:val="28"/>
        </w:rPr>
        <w:t xml:space="preserve"> в связи с жалобой администрации муниципального о</w:t>
      </w:r>
      <w:r w:rsidR="005F16DC" w:rsidRPr="00E619E9">
        <w:rPr>
          <w:rFonts w:ascii="Times New Roman" w:hAnsi="Times New Roman" w:cs="Times New Roman"/>
          <w:sz w:val="28"/>
          <w:szCs w:val="28"/>
        </w:rPr>
        <w:t>бразования «</w:t>
      </w:r>
      <w:proofErr w:type="spellStart"/>
      <w:r w:rsidR="005F16DC" w:rsidRPr="00E619E9">
        <w:rPr>
          <w:rFonts w:ascii="Times New Roman" w:hAnsi="Times New Roman" w:cs="Times New Roman"/>
          <w:sz w:val="28"/>
          <w:szCs w:val="28"/>
        </w:rPr>
        <w:t>Нерюнгринский</w:t>
      </w:r>
      <w:proofErr w:type="spellEnd"/>
      <w:r w:rsidR="005F16DC" w:rsidRPr="00E619E9">
        <w:rPr>
          <w:rFonts w:ascii="Times New Roman" w:hAnsi="Times New Roman" w:cs="Times New Roman"/>
          <w:sz w:val="28"/>
          <w:szCs w:val="28"/>
        </w:rPr>
        <w:t xml:space="preserve"> район» </w:t>
      </w:r>
      <w:r w:rsidR="005F16DC" w:rsidRPr="00E619E9">
        <w:rPr>
          <w:rFonts w:ascii="Times New Roman" w:hAnsi="Times New Roman" w:cs="Times New Roman"/>
          <w:b/>
          <w:sz w:val="28"/>
          <w:szCs w:val="28"/>
        </w:rPr>
        <w:t>д</w:t>
      </w:r>
      <w:r w:rsidR="00EF6717" w:rsidRPr="00E619E9">
        <w:rPr>
          <w:rFonts w:ascii="Times New Roman" w:hAnsi="Times New Roman" w:cs="Times New Roman"/>
          <w:b/>
          <w:bCs/>
          <w:sz w:val="28"/>
          <w:szCs w:val="28"/>
        </w:rPr>
        <w:t>ля ликвидации несанкционированного складирования отходов, размещенных неустановленными лицами на лесных участках</w:t>
      </w:r>
      <w:proofErr w:type="gramEnd"/>
      <w:r w:rsidR="00EF6717" w:rsidRPr="00E619E9">
        <w:rPr>
          <w:rFonts w:ascii="Times New Roman" w:hAnsi="Times New Roman" w:cs="Times New Roman"/>
          <w:b/>
          <w:bCs/>
          <w:sz w:val="28"/>
          <w:szCs w:val="28"/>
        </w:rPr>
        <w:t xml:space="preserve"> земель лесного фонда, органы местного самоуправления муниципальных районов должны обладать соответствующими государственными полномочиями</w:t>
      </w:r>
      <w:r w:rsidR="005F16DC" w:rsidRPr="00E619E9">
        <w:rPr>
          <w:rFonts w:ascii="Times New Roman" w:hAnsi="Times New Roman" w:cs="Times New Roman"/>
          <w:b/>
          <w:bCs/>
          <w:sz w:val="28"/>
          <w:szCs w:val="28"/>
        </w:rPr>
        <w:t xml:space="preserve">. </w:t>
      </w:r>
      <w:r w:rsidR="005F16DC" w:rsidRPr="00E619E9">
        <w:rPr>
          <w:rFonts w:ascii="Times New Roman" w:hAnsi="Times New Roman" w:cs="Times New Roman"/>
          <w:sz w:val="28"/>
          <w:szCs w:val="28"/>
        </w:rPr>
        <w:t xml:space="preserve"> </w:t>
      </w:r>
      <w:proofErr w:type="gramStart"/>
      <w:r w:rsidR="00EF6717" w:rsidRPr="00E619E9">
        <w:rPr>
          <w:rFonts w:ascii="Times New Roman" w:hAnsi="Times New Roman" w:cs="Times New Roman"/>
          <w:sz w:val="28"/>
          <w:szCs w:val="28"/>
        </w:rPr>
        <w:t>Конституционный Суд Р</w:t>
      </w:r>
      <w:r w:rsidR="005F16DC" w:rsidRPr="00E619E9">
        <w:rPr>
          <w:rFonts w:ascii="Times New Roman" w:hAnsi="Times New Roman" w:cs="Times New Roman"/>
          <w:sz w:val="28"/>
          <w:szCs w:val="28"/>
        </w:rPr>
        <w:t xml:space="preserve">оссийской </w:t>
      </w:r>
      <w:r w:rsidR="00EF6717" w:rsidRPr="00E619E9">
        <w:rPr>
          <w:rFonts w:ascii="Times New Roman" w:hAnsi="Times New Roman" w:cs="Times New Roman"/>
          <w:sz w:val="28"/>
          <w:szCs w:val="28"/>
        </w:rPr>
        <w:t>Ф</w:t>
      </w:r>
      <w:r w:rsidR="00570A81">
        <w:rPr>
          <w:rFonts w:ascii="Times New Roman" w:hAnsi="Times New Roman" w:cs="Times New Roman"/>
          <w:sz w:val="28"/>
          <w:szCs w:val="28"/>
        </w:rPr>
        <w:t>едерации</w:t>
      </w:r>
      <w:r w:rsidR="00EF6717" w:rsidRPr="00E619E9">
        <w:rPr>
          <w:rFonts w:ascii="Times New Roman" w:hAnsi="Times New Roman" w:cs="Times New Roman"/>
          <w:sz w:val="28"/>
          <w:szCs w:val="28"/>
        </w:rPr>
        <w:t xml:space="preserve"> признал пункт 18 части 1 статьи 14 и пункт 14 части 1 статьи 15 Федерального закона </w:t>
      </w:r>
      <w:r w:rsidR="005F16DC" w:rsidRPr="00E619E9">
        <w:rPr>
          <w:rFonts w:ascii="Times New Roman" w:hAnsi="Times New Roman" w:cs="Times New Roman"/>
          <w:sz w:val="28"/>
          <w:szCs w:val="28"/>
        </w:rPr>
        <w:t xml:space="preserve">от 06.10.2003 </w:t>
      </w:r>
      <w:r w:rsidR="00E619E9">
        <w:rPr>
          <w:rFonts w:ascii="Times New Roman" w:hAnsi="Times New Roman" w:cs="Times New Roman"/>
          <w:sz w:val="28"/>
          <w:szCs w:val="28"/>
        </w:rPr>
        <w:br/>
      </w:r>
      <w:r w:rsidR="005F16DC" w:rsidRPr="00E619E9">
        <w:rPr>
          <w:rFonts w:ascii="Times New Roman" w:hAnsi="Times New Roman" w:cs="Times New Roman"/>
          <w:sz w:val="28"/>
          <w:szCs w:val="28"/>
        </w:rPr>
        <w:t>№ 131-ФЗ «</w:t>
      </w:r>
      <w:r w:rsidR="00EF6717" w:rsidRPr="00E619E9">
        <w:rPr>
          <w:rFonts w:ascii="Times New Roman" w:hAnsi="Times New Roman" w:cs="Times New Roman"/>
          <w:sz w:val="28"/>
          <w:szCs w:val="28"/>
        </w:rPr>
        <w:t>Об общих принципах организации местного самоуп</w:t>
      </w:r>
      <w:r w:rsidR="005F16DC" w:rsidRPr="00E619E9">
        <w:rPr>
          <w:rFonts w:ascii="Times New Roman" w:hAnsi="Times New Roman" w:cs="Times New Roman"/>
          <w:sz w:val="28"/>
          <w:szCs w:val="28"/>
        </w:rPr>
        <w:t>равления в Российской Федерации»</w:t>
      </w:r>
      <w:r w:rsidR="00EF6717" w:rsidRPr="00E619E9">
        <w:rPr>
          <w:rFonts w:ascii="Times New Roman" w:hAnsi="Times New Roman" w:cs="Times New Roman"/>
          <w:sz w:val="28"/>
          <w:szCs w:val="28"/>
        </w:rPr>
        <w:t xml:space="preserve"> не противоречащими Конституции Р</w:t>
      </w:r>
      <w:r w:rsidR="005F16DC" w:rsidRPr="00E619E9">
        <w:rPr>
          <w:rFonts w:ascii="Times New Roman" w:hAnsi="Times New Roman" w:cs="Times New Roman"/>
          <w:sz w:val="28"/>
          <w:szCs w:val="28"/>
        </w:rPr>
        <w:t xml:space="preserve">оссийской </w:t>
      </w:r>
      <w:r w:rsidR="00EF6717" w:rsidRPr="00E619E9">
        <w:rPr>
          <w:rFonts w:ascii="Times New Roman" w:hAnsi="Times New Roman" w:cs="Times New Roman"/>
          <w:sz w:val="28"/>
          <w:szCs w:val="28"/>
        </w:rPr>
        <w:t>Ф</w:t>
      </w:r>
      <w:r w:rsidR="005F16DC" w:rsidRPr="00E619E9">
        <w:rPr>
          <w:rFonts w:ascii="Times New Roman" w:hAnsi="Times New Roman" w:cs="Times New Roman"/>
          <w:sz w:val="28"/>
          <w:szCs w:val="28"/>
        </w:rPr>
        <w:t>едерации</w:t>
      </w:r>
      <w:r w:rsidR="00EF6717" w:rsidRPr="00E619E9">
        <w:rPr>
          <w:rFonts w:ascii="Times New Roman" w:hAnsi="Times New Roman" w:cs="Times New Roman"/>
          <w:sz w:val="28"/>
          <w:szCs w:val="28"/>
        </w:rPr>
        <w:t>, поскольку содержащиеся в них положения не предполагали и не предполагают возложения на органы местного самоуправления муниципальных районов обязанности по ликвидации за счет средств</w:t>
      </w:r>
      <w:proofErr w:type="gramEnd"/>
      <w:r w:rsidR="00EF6717" w:rsidRPr="00E619E9">
        <w:rPr>
          <w:rFonts w:ascii="Times New Roman" w:hAnsi="Times New Roman" w:cs="Times New Roman"/>
          <w:sz w:val="28"/>
          <w:szCs w:val="28"/>
        </w:rPr>
        <w:t xml:space="preserve"> местного бюджета несанкционированного складирования отходов, размещенных неустановленными лицами на лесных участках в составе земель лесного фонда, расположенных на территории этих муниципальных районов, если органы местного самоуправления таких муниципальных районов не были наделены соответствующими государственными полномочиями.</w:t>
      </w:r>
    </w:p>
    <w:p w:rsidR="007359F3" w:rsidRPr="00E619E9" w:rsidRDefault="005F16DC" w:rsidP="00E619E9">
      <w:pPr>
        <w:pStyle w:val="ConsPlusNormal"/>
        <w:ind w:firstLine="539"/>
        <w:jc w:val="both"/>
        <w:rPr>
          <w:rFonts w:ascii="Times New Roman" w:hAnsi="Times New Roman" w:cs="Times New Roman"/>
          <w:sz w:val="28"/>
          <w:szCs w:val="28"/>
        </w:rPr>
      </w:pPr>
      <w:proofErr w:type="gramStart"/>
      <w:r w:rsidRPr="00E619E9">
        <w:rPr>
          <w:rFonts w:ascii="Times New Roman" w:hAnsi="Times New Roman" w:cs="Times New Roman"/>
          <w:sz w:val="28"/>
          <w:szCs w:val="28"/>
        </w:rPr>
        <w:t>Следует также обратить внимание на то, что п</w:t>
      </w:r>
      <w:r w:rsidR="007359F3" w:rsidRPr="00E619E9">
        <w:rPr>
          <w:rFonts w:ascii="Times New Roman" w:hAnsi="Times New Roman" w:cs="Times New Roman"/>
          <w:sz w:val="28"/>
          <w:szCs w:val="28"/>
        </w:rPr>
        <w:t>остановление</w:t>
      </w:r>
      <w:r w:rsidRPr="00E619E9">
        <w:rPr>
          <w:rFonts w:ascii="Times New Roman" w:hAnsi="Times New Roman" w:cs="Times New Roman"/>
          <w:sz w:val="28"/>
          <w:szCs w:val="28"/>
        </w:rPr>
        <w:t>м</w:t>
      </w:r>
      <w:r w:rsidR="007359F3" w:rsidRPr="00E619E9">
        <w:rPr>
          <w:rFonts w:ascii="Times New Roman" w:hAnsi="Times New Roman" w:cs="Times New Roman"/>
          <w:sz w:val="28"/>
          <w:szCs w:val="28"/>
        </w:rPr>
        <w:t xml:space="preserve"> Конституционного Суда Р</w:t>
      </w:r>
      <w:r w:rsidRPr="00E619E9">
        <w:rPr>
          <w:rFonts w:ascii="Times New Roman" w:hAnsi="Times New Roman" w:cs="Times New Roman"/>
          <w:sz w:val="28"/>
          <w:szCs w:val="28"/>
        </w:rPr>
        <w:t xml:space="preserve">оссийской </w:t>
      </w:r>
      <w:r w:rsidR="007359F3" w:rsidRPr="00E619E9">
        <w:rPr>
          <w:rFonts w:ascii="Times New Roman" w:hAnsi="Times New Roman" w:cs="Times New Roman"/>
          <w:sz w:val="28"/>
          <w:szCs w:val="28"/>
        </w:rPr>
        <w:t>Ф</w:t>
      </w:r>
      <w:r w:rsidRPr="00E619E9">
        <w:rPr>
          <w:rFonts w:ascii="Times New Roman" w:hAnsi="Times New Roman" w:cs="Times New Roman"/>
          <w:sz w:val="28"/>
          <w:szCs w:val="28"/>
        </w:rPr>
        <w:t>едерации от 12.04.2016 №</w:t>
      </w:r>
      <w:r w:rsidR="007359F3" w:rsidRPr="00E619E9">
        <w:rPr>
          <w:rFonts w:ascii="Times New Roman" w:hAnsi="Times New Roman" w:cs="Times New Roman"/>
          <w:sz w:val="28"/>
          <w:szCs w:val="28"/>
        </w:rPr>
        <w:t xml:space="preserve"> 10-П</w:t>
      </w:r>
      <w:r w:rsidRPr="00E619E9">
        <w:rPr>
          <w:rFonts w:ascii="Times New Roman" w:hAnsi="Times New Roman" w:cs="Times New Roman"/>
          <w:sz w:val="28"/>
          <w:szCs w:val="28"/>
        </w:rPr>
        <w:t xml:space="preserve"> </w:t>
      </w:r>
      <w:r w:rsidR="00E619E9">
        <w:rPr>
          <w:rFonts w:ascii="Times New Roman" w:hAnsi="Times New Roman" w:cs="Times New Roman"/>
          <w:sz w:val="28"/>
          <w:szCs w:val="28"/>
        </w:rPr>
        <w:br/>
      </w:r>
      <w:r w:rsidRPr="00E619E9">
        <w:rPr>
          <w:rFonts w:ascii="Times New Roman" w:hAnsi="Times New Roman" w:cs="Times New Roman"/>
          <w:sz w:val="28"/>
          <w:szCs w:val="28"/>
        </w:rPr>
        <w:t>п</w:t>
      </w:r>
      <w:r w:rsidR="007359F3" w:rsidRPr="00E619E9">
        <w:rPr>
          <w:rFonts w:ascii="Times New Roman" w:hAnsi="Times New Roman" w:cs="Times New Roman"/>
          <w:sz w:val="28"/>
          <w:szCs w:val="28"/>
        </w:rPr>
        <w:t>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w:t>
      </w:r>
      <w:r w:rsidRPr="00E619E9">
        <w:rPr>
          <w:rFonts w:ascii="Times New Roman" w:hAnsi="Times New Roman" w:cs="Times New Roman"/>
          <w:sz w:val="28"/>
          <w:szCs w:val="28"/>
        </w:rPr>
        <w:t xml:space="preserve"> депутатов Государственной Думы </w:t>
      </w:r>
      <w:r w:rsidRPr="00E619E9">
        <w:rPr>
          <w:rFonts w:ascii="Times New Roman" w:hAnsi="Times New Roman" w:cs="Times New Roman"/>
          <w:b/>
          <w:bCs/>
          <w:sz w:val="28"/>
          <w:szCs w:val="28"/>
        </w:rPr>
        <w:lastRenderedPageBreak/>
        <w:t>признаны</w:t>
      </w:r>
      <w:r w:rsidR="007359F3" w:rsidRPr="00E619E9">
        <w:rPr>
          <w:rFonts w:ascii="Times New Roman" w:hAnsi="Times New Roman" w:cs="Times New Roman"/>
          <w:b/>
          <w:bCs/>
          <w:sz w:val="28"/>
          <w:szCs w:val="28"/>
        </w:rPr>
        <w:t xml:space="preserve"> не противоречащими Конституции Р</w:t>
      </w:r>
      <w:r w:rsidRPr="00E619E9">
        <w:rPr>
          <w:rFonts w:ascii="Times New Roman" w:hAnsi="Times New Roman" w:cs="Times New Roman"/>
          <w:b/>
          <w:bCs/>
          <w:sz w:val="28"/>
          <w:szCs w:val="28"/>
        </w:rPr>
        <w:t xml:space="preserve">оссийской </w:t>
      </w:r>
      <w:r w:rsidR="007359F3" w:rsidRPr="00E619E9">
        <w:rPr>
          <w:rFonts w:ascii="Times New Roman" w:hAnsi="Times New Roman" w:cs="Times New Roman"/>
          <w:b/>
          <w:bCs/>
          <w:sz w:val="28"/>
          <w:szCs w:val="28"/>
        </w:rPr>
        <w:t>Ф</w:t>
      </w:r>
      <w:r w:rsidRPr="00E619E9">
        <w:rPr>
          <w:rFonts w:ascii="Times New Roman" w:hAnsi="Times New Roman" w:cs="Times New Roman"/>
          <w:b/>
          <w:bCs/>
          <w:sz w:val="28"/>
          <w:szCs w:val="28"/>
        </w:rPr>
        <w:t>едерации</w:t>
      </w:r>
      <w:r w:rsidR="007359F3" w:rsidRPr="00E619E9">
        <w:rPr>
          <w:rFonts w:ascii="Times New Roman" w:hAnsi="Times New Roman" w:cs="Times New Roman"/>
          <w:b/>
          <w:bCs/>
          <w:sz w:val="28"/>
          <w:szCs w:val="28"/>
        </w:rPr>
        <w:t xml:space="preserve"> положения Жилищного кодекса Р</w:t>
      </w:r>
      <w:r w:rsidRPr="00E619E9">
        <w:rPr>
          <w:rFonts w:ascii="Times New Roman" w:hAnsi="Times New Roman" w:cs="Times New Roman"/>
          <w:b/>
          <w:bCs/>
          <w:sz w:val="28"/>
          <w:szCs w:val="28"/>
        </w:rPr>
        <w:t xml:space="preserve">оссийской </w:t>
      </w:r>
      <w:r w:rsidR="007359F3" w:rsidRPr="00E619E9">
        <w:rPr>
          <w:rFonts w:ascii="Times New Roman" w:hAnsi="Times New Roman" w:cs="Times New Roman"/>
          <w:b/>
          <w:bCs/>
          <w:sz w:val="28"/>
          <w:szCs w:val="28"/>
        </w:rPr>
        <w:t>Ф</w:t>
      </w:r>
      <w:r w:rsidRPr="00E619E9">
        <w:rPr>
          <w:rFonts w:ascii="Times New Roman" w:hAnsi="Times New Roman" w:cs="Times New Roman"/>
          <w:b/>
          <w:bCs/>
          <w:sz w:val="28"/>
          <w:szCs w:val="28"/>
        </w:rPr>
        <w:t>едерации</w:t>
      </w:r>
      <w:r w:rsidR="007359F3" w:rsidRPr="00E619E9">
        <w:rPr>
          <w:rFonts w:ascii="Times New Roman" w:hAnsi="Times New Roman" w:cs="Times New Roman"/>
          <w:b/>
          <w:bCs/>
          <w:sz w:val="28"/>
          <w:szCs w:val="28"/>
        </w:rPr>
        <w:t xml:space="preserve"> о</w:t>
      </w:r>
      <w:proofErr w:type="gramEnd"/>
      <w:r w:rsidR="007359F3" w:rsidRPr="00E619E9">
        <w:rPr>
          <w:rFonts w:ascii="Times New Roman" w:hAnsi="Times New Roman" w:cs="Times New Roman"/>
          <w:b/>
          <w:bCs/>
          <w:sz w:val="28"/>
          <w:szCs w:val="28"/>
        </w:rPr>
        <w:t xml:space="preserve"> </w:t>
      </w:r>
      <w:proofErr w:type="gramStart"/>
      <w:r w:rsidR="007359F3" w:rsidRPr="00E619E9">
        <w:rPr>
          <w:rFonts w:ascii="Times New Roman" w:hAnsi="Times New Roman" w:cs="Times New Roman"/>
          <w:b/>
          <w:bCs/>
          <w:sz w:val="28"/>
          <w:szCs w:val="28"/>
        </w:rPr>
        <w:t>взносах</w:t>
      </w:r>
      <w:proofErr w:type="gramEnd"/>
      <w:r w:rsidR="007359F3" w:rsidRPr="00E619E9">
        <w:rPr>
          <w:rFonts w:ascii="Times New Roman" w:hAnsi="Times New Roman" w:cs="Times New Roman"/>
          <w:b/>
          <w:bCs/>
          <w:sz w:val="28"/>
          <w:szCs w:val="28"/>
        </w:rPr>
        <w:t xml:space="preserve"> </w:t>
      </w:r>
      <w:r w:rsidR="00E619E9">
        <w:rPr>
          <w:rFonts w:ascii="Times New Roman" w:hAnsi="Times New Roman" w:cs="Times New Roman"/>
          <w:b/>
          <w:bCs/>
          <w:sz w:val="28"/>
          <w:szCs w:val="28"/>
        </w:rPr>
        <w:br/>
      </w:r>
      <w:r w:rsidR="007359F3" w:rsidRPr="00E619E9">
        <w:rPr>
          <w:rFonts w:ascii="Times New Roman" w:hAnsi="Times New Roman" w:cs="Times New Roman"/>
          <w:b/>
          <w:bCs/>
          <w:sz w:val="28"/>
          <w:szCs w:val="28"/>
        </w:rPr>
        <w:t>на капремонт</w:t>
      </w:r>
      <w:r w:rsidRPr="00E619E9">
        <w:rPr>
          <w:rFonts w:ascii="Times New Roman" w:hAnsi="Times New Roman" w:cs="Times New Roman"/>
          <w:b/>
          <w:bCs/>
          <w:sz w:val="28"/>
          <w:szCs w:val="28"/>
        </w:rPr>
        <w:t>.</w:t>
      </w:r>
    </w:p>
    <w:p w:rsidR="007359F3" w:rsidRPr="00E619E9" w:rsidRDefault="007359F3"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t>Речь идет о следующих положениях Ж</w:t>
      </w:r>
      <w:r w:rsidR="005F16DC" w:rsidRPr="00E619E9">
        <w:rPr>
          <w:rFonts w:ascii="Times New Roman" w:hAnsi="Times New Roman" w:cs="Times New Roman"/>
          <w:sz w:val="28"/>
          <w:szCs w:val="28"/>
        </w:rPr>
        <w:t xml:space="preserve">илищного кодекса </w:t>
      </w:r>
      <w:r w:rsidRPr="00E619E9">
        <w:rPr>
          <w:rFonts w:ascii="Times New Roman" w:hAnsi="Times New Roman" w:cs="Times New Roman"/>
          <w:sz w:val="28"/>
          <w:szCs w:val="28"/>
        </w:rPr>
        <w:t xml:space="preserve"> Р</w:t>
      </w:r>
      <w:r w:rsidR="005F16DC" w:rsidRPr="00E619E9">
        <w:rPr>
          <w:rFonts w:ascii="Times New Roman" w:hAnsi="Times New Roman" w:cs="Times New Roman"/>
          <w:sz w:val="28"/>
          <w:szCs w:val="28"/>
        </w:rPr>
        <w:t xml:space="preserve">оссийской </w:t>
      </w:r>
      <w:r w:rsidRPr="00E619E9">
        <w:rPr>
          <w:rFonts w:ascii="Times New Roman" w:hAnsi="Times New Roman" w:cs="Times New Roman"/>
          <w:sz w:val="28"/>
          <w:szCs w:val="28"/>
        </w:rPr>
        <w:t>Ф</w:t>
      </w:r>
      <w:r w:rsidR="005F16DC" w:rsidRPr="00E619E9">
        <w:rPr>
          <w:rFonts w:ascii="Times New Roman" w:hAnsi="Times New Roman" w:cs="Times New Roman"/>
          <w:sz w:val="28"/>
          <w:szCs w:val="28"/>
        </w:rPr>
        <w:t>едерации</w:t>
      </w:r>
      <w:r w:rsidRPr="00E619E9">
        <w:rPr>
          <w:rFonts w:ascii="Times New Roman" w:hAnsi="Times New Roman" w:cs="Times New Roman"/>
          <w:sz w:val="28"/>
          <w:szCs w:val="28"/>
        </w:rPr>
        <w:t>:</w:t>
      </w:r>
    </w:p>
    <w:p w:rsidR="007359F3" w:rsidRPr="00E619E9" w:rsidRDefault="007359F3"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t>части 1 статьи 169, закрепляющей общую обязанность собственников помещений в многоквартирных домах уплачивать ежемесячные взносы на капитальный ремонт общего имущества в этих домах (за исключением установленных законом случаев);</w:t>
      </w:r>
    </w:p>
    <w:p w:rsidR="007359F3" w:rsidRPr="00E619E9" w:rsidRDefault="007359F3"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t xml:space="preserve">части 4 статьи 170, определяющей перечень вопросов, решения по которым должны быть приняты общим собранием собственников помещений в многоквартирном доме, избравших в качестве </w:t>
      </w:r>
      <w:proofErr w:type="gramStart"/>
      <w:r w:rsidRPr="00E619E9">
        <w:rPr>
          <w:rFonts w:ascii="Times New Roman" w:hAnsi="Times New Roman" w:cs="Times New Roman"/>
          <w:sz w:val="28"/>
          <w:szCs w:val="28"/>
        </w:rPr>
        <w:t>способа формирования фонда капремонта общего имущества</w:t>
      </w:r>
      <w:proofErr w:type="gramEnd"/>
      <w:r w:rsidRPr="00E619E9">
        <w:rPr>
          <w:rFonts w:ascii="Times New Roman" w:hAnsi="Times New Roman" w:cs="Times New Roman"/>
          <w:sz w:val="28"/>
          <w:szCs w:val="28"/>
        </w:rPr>
        <w:t xml:space="preserve"> в этом доме аккумулирование соответствующих денежных средств на специальном счете;</w:t>
      </w:r>
    </w:p>
    <w:p w:rsidR="007359F3" w:rsidRPr="00E619E9" w:rsidRDefault="007359F3"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t>части 7 статьи 170 о принятии органом местного самоуправления решения о формировании фонда капремонта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капремонта;</w:t>
      </w:r>
    </w:p>
    <w:p w:rsidR="007359F3" w:rsidRPr="00E619E9" w:rsidRDefault="007359F3" w:rsidP="00E619E9">
      <w:pPr>
        <w:pStyle w:val="ConsPlusNormal"/>
        <w:ind w:firstLine="539"/>
        <w:jc w:val="both"/>
        <w:rPr>
          <w:rFonts w:ascii="Times New Roman" w:hAnsi="Times New Roman" w:cs="Times New Roman"/>
          <w:sz w:val="28"/>
          <w:szCs w:val="28"/>
        </w:rPr>
      </w:pPr>
      <w:proofErr w:type="gramStart"/>
      <w:r w:rsidRPr="00E619E9">
        <w:rPr>
          <w:rFonts w:ascii="Times New Roman" w:hAnsi="Times New Roman" w:cs="Times New Roman"/>
          <w:sz w:val="28"/>
          <w:szCs w:val="28"/>
        </w:rPr>
        <w:t>часть 4 статьи 179 (поскольку содержащиеся в ней положения предполагают, что очередность капремонта определяется на основе объективных критериев, обеспечивающих первоочередное проведение соответствующих работ в тех многоквартирных домах, проживание в которых в силу износа их конструктивных элементов представляет опасность для жизни или здоровья граждан, а также в иных случаях возникновения неотложной потребности в капремонте, и может быть оспорена в судебном порядке</w:t>
      </w:r>
      <w:proofErr w:type="gramEnd"/>
      <w:r w:rsidRPr="00E619E9">
        <w:rPr>
          <w:rFonts w:ascii="Times New Roman" w:hAnsi="Times New Roman" w:cs="Times New Roman"/>
          <w:sz w:val="28"/>
          <w:szCs w:val="28"/>
        </w:rPr>
        <w:t>, равно как может быть обжаловано и неисполнение региональной программы капремонта, установившей такую очередность).</w:t>
      </w:r>
    </w:p>
    <w:p w:rsidR="00D63600" w:rsidRPr="00E619E9" w:rsidRDefault="007359F3" w:rsidP="00E619E9">
      <w:pPr>
        <w:pStyle w:val="ConsPlusNormal"/>
        <w:ind w:firstLine="539"/>
        <w:jc w:val="both"/>
        <w:rPr>
          <w:rFonts w:ascii="Times New Roman" w:hAnsi="Times New Roman" w:cs="Times New Roman"/>
          <w:sz w:val="28"/>
          <w:szCs w:val="28"/>
        </w:rPr>
      </w:pPr>
      <w:proofErr w:type="gramStart"/>
      <w:r w:rsidRPr="00E619E9">
        <w:rPr>
          <w:rFonts w:ascii="Times New Roman" w:hAnsi="Times New Roman" w:cs="Times New Roman"/>
          <w:sz w:val="28"/>
          <w:szCs w:val="28"/>
        </w:rPr>
        <w:t>Федеральному законодателю предписано предусмотреть правовой механизм функционирования региональных операторов, обеспечивающий в случае прекращения деятельности конкретного регионального оператора непрерывность исполнения обязательств по капремонту перед собственниками помещений, а также дополнительные меры, направленные на обеспечение информирования собственников помещений и управляющих организаций о содержании региональной программы капремонта и критериях оценки состояния многоквартирных домов, на основании которых определяется очередность проведения капремонта.</w:t>
      </w:r>
      <w:proofErr w:type="gramEnd"/>
    </w:p>
    <w:p w:rsidR="007359F3" w:rsidRPr="00E619E9" w:rsidRDefault="00A00C7A" w:rsidP="00E619E9">
      <w:pPr>
        <w:pStyle w:val="ConsPlusNormal"/>
        <w:ind w:firstLine="539"/>
        <w:jc w:val="both"/>
        <w:rPr>
          <w:rFonts w:ascii="Times New Roman" w:hAnsi="Times New Roman" w:cs="Times New Roman"/>
          <w:sz w:val="28"/>
          <w:szCs w:val="28"/>
        </w:rPr>
      </w:pPr>
      <w:r>
        <w:rPr>
          <w:rFonts w:ascii="Times New Roman" w:hAnsi="Times New Roman" w:cs="Times New Roman"/>
          <w:bCs/>
          <w:sz w:val="28"/>
          <w:szCs w:val="28"/>
        </w:rPr>
        <w:t>В О</w:t>
      </w:r>
      <w:r w:rsidR="007359F3" w:rsidRPr="00E619E9">
        <w:rPr>
          <w:rFonts w:ascii="Times New Roman" w:hAnsi="Times New Roman" w:cs="Times New Roman"/>
          <w:bCs/>
          <w:sz w:val="28"/>
          <w:szCs w:val="28"/>
        </w:rPr>
        <w:t>бзор</w:t>
      </w:r>
      <w:r w:rsidR="00E061B1" w:rsidRPr="00E619E9">
        <w:rPr>
          <w:rFonts w:ascii="Times New Roman" w:hAnsi="Times New Roman" w:cs="Times New Roman"/>
          <w:bCs/>
          <w:sz w:val="28"/>
          <w:szCs w:val="28"/>
        </w:rPr>
        <w:t>е</w:t>
      </w:r>
      <w:r w:rsidR="007359F3" w:rsidRPr="00E619E9">
        <w:rPr>
          <w:rFonts w:ascii="Times New Roman" w:hAnsi="Times New Roman" w:cs="Times New Roman"/>
          <w:bCs/>
          <w:sz w:val="28"/>
          <w:szCs w:val="28"/>
        </w:rPr>
        <w:t xml:space="preserve"> судебной практики Верховного Суда Р</w:t>
      </w:r>
      <w:r w:rsidR="00E061B1" w:rsidRPr="00E619E9">
        <w:rPr>
          <w:rFonts w:ascii="Times New Roman" w:hAnsi="Times New Roman" w:cs="Times New Roman"/>
          <w:bCs/>
          <w:sz w:val="28"/>
          <w:szCs w:val="28"/>
        </w:rPr>
        <w:t xml:space="preserve">оссийской </w:t>
      </w:r>
      <w:r w:rsidR="007359F3" w:rsidRPr="00E619E9">
        <w:rPr>
          <w:rFonts w:ascii="Times New Roman" w:hAnsi="Times New Roman" w:cs="Times New Roman"/>
          <w:bCs/>
          <w:sz w:val="28"/>
          <w:szCs w:val="28"/>
        </w:rPr>
        <w:t>Ф</w:t>
      </w:r>
      <w:r w:rsidR="00E061B1" w:rsidRPr="00E619E9">
        <w:rPr>
          <w:rFonts w:ascii="Times New Roman" w:hAnsi="Times New Roman" w:cs="Times New Roman"/>
          <w:bCs/>
          <w:sz w:val="28"/>
          <w:szCs w:val="28"/>
        </w:rPr>
        <w:t xml:space="preserve">едерации </w:t>
      </w:r>
      <w:r>
        <w:rPr>
          <w:rFonts w:ascii="Times New Roman" w:hAnsi="Times New Roman" w:cs="Times New Roman"/>
          <w:bCs/>
          <w:sz w:val="28"/>
          <w:szCs w:val="28"/>
        </w:rPr>
        <w:br/>
      </w:r>
      <w:r w:rsidR="00E061B1" w:rsidRPr="00E619E9">
        <w:rPr>
          <w:rFonts w:ascii="Times New Roman" w:hAnsi="Times New Roman" w:cs="Times New Roman"/>
          <w:bCs/>
          <w:sz w:val="28"/>
          <w:szCs w:val="28"/>
        </w:rPr>
        <w:t>№ 1, утвержденном Президиумом Верховного Суда Российской Федерации от 13.04.2016,</w:t>
      </w:r>
      <w:r w:rsidR="00E061B1" w:rsidRPr="00E619E9">
        <w:rPr>
          <w:rFonts w:ascii="Times New Roman" w:hAnsi="Times New Roman" w:cs="Times New Roman"/>
          <w:sz w:val="28"/>
          <w:szCs w:val="28"/>
        </w:rPr>
        <w:t xml:space="preserve"> </w:t>
      </w:r>
      <w:r w:rsidR="007359F3" w:rsidRPr="00E619E9">
        <w:rPr>
          <w:rFonts w:ascii="Times New Roman" w:hAnsi="Times New Roman" w:cs="Times New Roman"/>
          <w:sz w:val="28"/>
          <w:szCs w:val="28"/>
        </w:rPr>
        <w:t xml:space="preserve"> приводятся материалы, затрагивающие, в частности, вопросы разрешения споров, возникающих из договорных отношений, вопросы разрешения споров, связанных с тр</w:t>
      </w:r>
      <w:r w:rsidR="00E061B1" w:rsidRPr="00E619E9">
        <w:rPr>
          <w:rFonts w:ascii="Times New Roman" w:hAnsi="Times New Roman" w:cs="Times New Roman"/>
          <w:sz w:val="28"/>
          <w:szCs w:val="28"/>
        </w:rPr>
        <w:t xml:space="preserve">удовыми, социальными </w:t>
      </w:r>
      <w:r w:rsidR="007359F3" w:rsidRPr="00E619E9">
        <w:rPr>
          <w:rFonts w:ascii="Times New Roman" w:hAnsi="Times New Roman" w:cs="Times New Roman"/>
          <w:sz w:val="28"/>
          <w:szCs w:val="28"/>
        </w:rPr>
        <w:t>отно</w:t>
      </w:r>
      <w:r w:rsidR="00E061B1" w:rsidRPr="00E619E9">
        <w:rPr>
          <w:rFonts w:ascii="Times New Roman" w:hAnsi="Times New Roman" w:cs="Times New Roman"/>
          <w:sz w:val="28"/>
          <w:szCs w:val="28"/>
        </w:rPr>
        <w:t>шениями,</w:t>
      </w:r>
      <w:r w:rsidR="007359F3" w:rsidRPr="00E619E9">
        <w:rPr>
          <w:rFonts w:ascii="Times New Roman" w:hAnsi="Times New Roman" w:cs="Times New Roman"/>
          <w:sz w:val="28"/>
          <w:szCs w:val="28"/>
        </w:rPr>
        <w:t xml:space="preserve"> </w:t>
      </w:r>
      <w:r w:rsidR="00E061B1" w:rsidRPr="00E619E9">
        <w:rPr>
          <w:rFonts w:ascii="Times New Roman" w:hAnsi="Times New Roman" w:cs="Times New Roman"/>
          <w:sz w:val="28"/>
          <w:szCs w:val="28"/>
        </w:rPr>
        <w:t xml:space="preserve">вопросы, </w:t>
      </w:r>
      <w:r w:rsidR="007359F3" w:rsidRPr="00E619E9">
        <w:rPr>
          <w:rFonts w:ascii="Times New Roman" w:hAnsi="Times New Roman" w:cs="Times New Roman"/>
          <w:sz w:val="28"/>
          <w:szCs w:val="28"/>
        </w:rPr>
        <w:t>возникающие из вещных и публичных правоотношений, обязательственных отношений, процессуальные вопросы.</w:t>
      </w:r>
    </w:p>
    <w:p w:rsidR="00E619E9" w:rsidRPr="00E619E9" w:rsidRDefault="00E619E9"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t>В частности, в Обзоре содержатся следующие выводы:</w:t>
      </w:r>
    </w:p>
    <w:p w:rsidR="00E619E9" w:rsidRPr="00E619E9" w:rsidRDefault="00E619E9"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lastRenderedPageBreak/>
        <w:t>- обеспечение жилыми помещениями инвалидов и семей, имеющих детей-инвалидов, вставших на учет после 1 января 2005 г., подлежит финансированию за счет субъектов Российской Федерации;</w:t>
      </w:r>
    </w:p>
    <w:p w:rsidR="00E619E9" w:rsidRPr="00E619E9" w:rsidRDefault="00E619E9" w:rsidP="00E619E9">
      <w:pPr>
        <w:pStyle w:val="ConsPlusNormal"/>
        <w:ind w:firstLine="539"/>
        <w:jc w:val="both"/>
        <w:rPr>
          <w:rFonts w:ascii="Times New Roman" w:hAnsi="Times New Roman" w:cs="Times New Roman"/>
          <w:sz w:val="28"/>
          <w:szCs w:val="28"/>
        </w:rPr>
      </w:pPr>
      <w:r w:rsidRPr="00E619E9">
        <w:rPr>
          <w:rFonts w:ascii="Times New Roman" w:hAnsi="Times New Roman" w:cs="Times New Roman"/>
          <w:sz w:val="28"/>
          <w:szCs w:val="28"/>
        </w:rPr>
        <w:t>- наложение ареста на земельный участок не влечет ограничения права собственника на судебную защиту, в том числе права на установление границ земельного участка.</w:t>
      </w:r>
    </w:p>
    <w:p w:rsidR="00226F99" w:rsidRPr="00226F99" w:rsidRDefault="00D746D8" w:rsidP="00226F99">
      <w:pPr>
        <w:pStyle w:val="ConsPlusNormal"/>
        <w:spacing w:after="240"/>
        <w:ind w:firstLine="539"/>
        <w:jc w:val="both"/>
        <w:rPr>
          <w:rFonts w:ascii="Times New Roman" w:hAnsi="Times New Roman" w:cs="Times New Roman"/>
          <w:sz w:val="28"/>
          <w:szCs w:val="28"/>
        </w:rPr>
      </w:pPr>
      <w:r w:rsidRPr="00E619E9">
        <w:rPr>
          <w:rFonts w:ascii="Times New Roman" w:hAnsi="Times New Roman" w:cs="Times New Roman"/>
          <w:sz w:val="28"/>
          <w:szCs w:val="28"/>
        </w:rPr>
        <w:t>Вышеназванный Обзор судебной практики размещен на сайте Ассоц</w:t>
      </w:r>
      <w:r w:rsidR="00226F99">
        <w:rPr>
          <w:rFonts w:ascii="Times New Roman" w:hAnsi="Times New Roman" w:cs="Times New Roman"/>
          <w:sz w:val="28"/>
          <w:szCs w:val="28"/>
        </w:rPr>
        <w:t>иации в соответствующем разделе.</w:t>
      </w:r>
    </w:p>
    <w:p w:rsidR="00226F99" w:rsidRPr="001F3107" w:rsidRDefault="00226F99"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В сфере налогового, бюджетного и антимонопольного законодательства полагаем необходимым отметить следующие документы:</w:t>
      </w:r>
    </w:p>
    <w:p w:rsidR="00E845E0" w:rsidRPr="00E845E0" w:rsidRDefault="00E845E0" w:rsidP="00E845E0">
      <w:pPr>
        <w:pStyle w:val="ConsPlusNormal"/>
        <w:ind w:left="34" w:firstLine="533"/>
        <w:jc w:val="both"/>
        <w:rPr>
          <w:rFonts w:ascii="Times New Roman" w:eastAsiaTheme="minorHAnsi" w:hAnsi="Times New Roman" w:cs="Times New Roman"/>
          <w:sz w:val="28"/>
          <w:szCs w:val="28"/>
          <w:lang w:eastAsia="en-US"/>
        </w:rPr>
      </w:pPr>
      <w:proofErr w:type="gramStart"/>
      <w:r w:rsidRPr="00E845E0">
        <w:rPr>
          <w:rFonts w:ascii="Times New Roman" w:hAnsi="Times New Roman" w:cs="Times New Roman"/>
          <w:sz w:val="28"/>
          <w:szCs w:val="28"/>
        </w:rPr>
        <w:t xml:space="preserve">- Приказ ФНС России от 10.03.2016 № ММВ-7-2/122@ «Об утверждении форм и формата представления информации о выявлении нового объекта обложения торговым сбором, информации о выявлении недостоверных сведений в отношении объекта обложения торговым сбором в электронной форме, порядка их направления в налоговый орган», согласно которому </w:t>
      </w:r>
      <w:r w:rsidRPr="00E845E0">
        <w:rPr>
          <w:rFonts w:ascii="Times New Roman" w:eastAsiaTheme="minorHAnsi" w:hAnsi="Times New Roman" w:cs="Times New Roman"/>
          <w:sz w:val="28"/>
          <w:szCs w:val="28"/>
          <w:lang w:eastAsia="en-US"/>
        </w:rPr>
        <w:t xml:space="preserve">утвержденный порядок применяется при направлении уполномоченными органами в налоговые органы </w:t>
      </w:r>
      <w:hyperlink w:anchor="Par49" w:tooltip="      Информация о выявлении нового объекта обложения торговым сбором" w:history="1">
        <w:r w:rsidRPr="00E845E0">
          <w:rPr>
            <w:rFonts w:ascii="Times New Roman" w:eastAsiaTheme="minorHAnsi" w:hAnsi="Times New Roman" w:cs="Times New Roman"/>
            <w:sz w:val="28"/>
            <w:szCs w:val="28"/>
            <w:lang w:eastAsia="en-US"/>
          </w:rPr>
          <w:t>информации</w:t>
        </w:r>
      </w:hyperlink>
      <w:r w:rsidRPr="00E845E0">
        <w:rPr>
          <w:rFonts w:ascii="Times New Roman" w:eastAsiaTheme="minorHAnsi" w:hAnsi="Times New Roman" w:cs="Times New Roman"/>
          <w:sz w:val="28"/>
          <w:szCs w:val="28"/>
          <w:lang w:eastAsia="en-US"/>
        </w:rPr>
        <w:t xml:space="preserve"> о выявлении нового объекта обложения торговым</w:t>
      </w:r>
      <w:proofErr w:type="gramEnd"/>
      <w:r w:rsidRPr="00E845E0">
        <w:rPr>
          <w:rFonts w:ascii="Times New Roman" w:eastAsiaTheme="minorHAnsi" w:hAnsi="Times New Roman" w:cs="Times New Roman"/>
          <w:sz w:val="28"/>
          <w:szCs w:val="28"/>
          <w:lang w:eastAsia="en-US"/>
        </w:rPr>
        <w:t xml:space="preserve"> сбором, </w:t>
      </w:r>
      <w:hyperlink w:anchor="Par288" w:tooltip="            Информация о выявлении недостоверных сведений в отношении" w:history="1">
        <w:r w:rsidRPr="00E845E0">
          <w:rPr>
            <w:rFonts w:ascii="Times New Roman" w:eastAsiaTheme="minorHAnsi" w:hAnsi="Times New Roman" w:cs="Times New Roman"/>
            <w:sz w:val="28"/>
            <w:szCs w:val="28"/>
            <w:lang w:eastAsia="en-US"/>
          </w:rPr>
          <w:t>информации</w:t>
        </w:r>
      </w:hyperlink>
      <w:r w:rsidRPr="00E845E0">
        <w:rPr>
          <w:rFonts w:ascii="Times New Roman" w:eastAsiaTheme="minorHAnsi" w:hAnsi="Times New Roman" w:cs="Times New Roman"/>
          <w:sz w:val="28"/>
          <w:szCs w:val="28"/>
          <w:lang w:eastAsia="en-US"/>
        </w:rPr>
        <w:t xml:space="preserve"> о выявлении недостоверных сведений в отношении объекта обложения торговым сбором, сведений об отмене акта о выявлении нового объекта обложения торговым сбором, а также сведений об отмене акта о выявлении недостоверных сведений в отношении объекта обложения торговым сбором в электронной форме.</w:t>
      </w:r>
    </w:p>
    <w:p w:rsidR="00E845E0" w:rsidRPr="00E845E0" w:rsidRDefault="00E845E0" w:rsidP="00E845E0">
      <w:pPr>
        <w:pStyle w:val="ConsPlusNormal"/>
        <w:ind w:left="34" w:firstLine="533"/>
        <w:jc w:val="both"/>
        <w:rPr>
          <w:rFonts w:ascii="Times New Roman" w:eastAsiaTheme="minorHAnsi" w:hAnsi="Times New Roman" w:cs="Times New Roman"/>
          <w:sz w:val="28"/>
          <w:szCs w:val="28"/>
          <w:lang w:eastAsia="en-US"/>
        </w:rPr>
      </w:pPr>
      <w:r w:rsidRPr="00E845E0">
        <w:rPr>
          <w:rFonts w:ascii="Times New Roman" w:eastAsiaTheme="minorHAnsi" w:hAnsi="Times New Roman" w:cs="Times New Roman"/>
          <w:sz w:val="28"/>
          <w:szCs w:val="28"/>
          <w:lang w:eastAsia="en-US"/>
        </w:rPr>
        <w:t xml:space="preserve">Уполномоченным органом является орган местного самоуправления, осуществляющий полномочия по сбору, обработке и </w:t>
      </w:r>
      <w:proofErr w:type="gramStart"/>
      <w:r w:rsidRPr="00E845E0">
        <w:rPr>
          <w:rFonts w:ascii="Times New Roman" w:eastAsiaTheme="minorHAnsi" w:hAnsi="Times New Roman" w:cs="Times New Roman"/>
          <w:sz w:val="28"/>
          <w:szCs w:val="28"/>
          <w:lang w:eastAsia="en-US"/>
        </w:rPr>
        <w:t>передаче</w:t>
      </w:r>
      <w:proofErr w:type="gramEnd"/>
      <w:r w:rsidRPr="00E845E0">
        <w:rPr>
          <w:rFonts w:ascii="Times New Roman" w:eastAsiaTheme="minorHAnsi" w:hAnsi="Times New Roman" w:cs="Times New Roman"/>
          <w:sz w:val="28"/>
          <w:szCs w:val="28"/>
          <w:lang w:eastAsia="en-US"/>
        </w:rPr>
        <w:t xml:space="preserve"> налоговым органам сведений об объектах обложения торговым сбором, определенный нормативным правовым актом представительного органа муниципального образования.</w:t>
      </w:r>
      <w:r>
        <w:rPr>
          <w:rFonts w:ascii="Times New Roman" w:eastAsiaTheme="minorHAnsi" w:hAnsi="Times New Roman" w:cs="Times New Roman"/>
          <w:sz w:val="28"/>
          <w:szCs w:val="28"/>
          <w:lang w:eastAsia="en-US"/>
        </w:rPr>
        <w:t xml:space="preserve"> </w:t>
      </w:r>
      <w:r w:rsidRPr="00E845E0">
        <w:rPr>
          <w:rFonts w:ascii="Times New Roman" w:eastAsiaTheme="minorHAnsi" w:hAnsi="Times New Roman" w:cs="Times New Roman"/>
          <w:sz w:val="28"/>
          <w:szCs w:val="28"/>
          <w:lang w:eastAsia="en-US"/>
        </w:rPr>
        <w:t xml:space="preserve">Уполномоченные органы направляют </w:t>
      </w:r>
      <w:hyperlink w:anchor="Par49" w:tooltip="      Информация о выявлении нового объекта обложения торговым сбором" w:history="1">
        <w:r w:rsidRPr="00E845E0">
          <w:rPr>
            <w:rFonts w:ascii="Times New Roman" w:eastAsiaTheme="minorHAnsi" w:hAnsi="Times New Roman" w:cs="Times New Roman"/>
            <w:sz w:val="28"/>
            <w:szCs w:val="28"/>
            <w:lang w:eastAsia="en-US"/>
          </w:rPr>
          <w:t>информацию</w:t>
        </w:r>
      </w:hyperlink>
      <w:r w:rsidRPr="00E845E0">
        <w:rPr>
          <w:rFonts w:ascii="Times New Roman" w:eastAsiaTheme="minorHAnsi" w:hAnsi="Times New Roman" w:cs="Times New Roman"/>
          <w:sz w:val="28"/>
          <w:szCs w:val="28"/>
          <w:lang w:eastAsia="en-US"/>
        </w:rPr>
        <w:t xml:space="preserve"> о выявлении нового объекта обложения торговым сбором и </w:t>
      </w:r>
      <w:hyperlink w:anchor="Par288" w:tooltip="            Информация о выявлении недостоверных сведений в отношении" w:history="1">
        <w:r w:rsidRPr="00E845E0">
          <w:rPr>
            <w:rFonts w:ascii="Times New Roman" w:eastAsiaTheme="minorHAnsi" w:hAnsi="Times New Roman" w:cs="Times New Roman"/>
            <w:sz w:val="28"/>
            <w:szCs w:val="28"/>
            <w:lang w:eastAsia="en-US"/>
          </w:rPr>
          <w:t>информацию</w:t>
        </w:r>
      </w:hyperlink>
      <w:r w:rsidRPr="00E845E0">
        <w:rPr>
          <w:rFonts w:ascii="Times New Roman" w:eastAsiaTheme="minorHAnsi" w:hAnsi="Times New Roman" w:cs="Times New Roman"/>
          <w:sz w:val="28"/>
          <w:szCs w:val="28"/>
          <w:lang w:eastAsia="en-US"/>
        </w:rPr>
        <w:t xml:space="preserve"> о выявлении недостоверных сведений в отношении объекта обложения торговым сбором в налоговый орган через соответствующие управления ФНС России по субъектам Российской Федерации;</w:t>
      </w:r>
    </w:p>
    <w:p w:rsidR="00226F99" w:rsidRPr="001F3107" w:rsidRDefault="00226F99"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письмо</w:t>
      </w:r>
      <w:r w:rsidR="007359F3" w:rsidRPr="001F3107">
        <w:rPr>
          <w:rFonts w:ascii="Times New Roman" w:hAnsi="Times New Roman" w:cs="Times New Roman"/>
          <w:sz w:val="28"/>
          <w:szCs w:val="28"/>
        </w:rPr>
        <w:t xml:space="preserve"> ФНС России от 06.04.2016 </w:t>
      </w:r>
      <w:r w:rsidRPr="001F3107">
        <w:rPr>
          <w:rFonts w:ascii="Times New Roman" w:hAnsi="Times New Roman" w:cs="Times New Roman"/>
          <w:sz w:val="28"/>
          <w:szCs w:val="28"/>
        </w:rPr>
        <w:t>№</w:t>
      </w:r>
      <w:r w:rsidR="007359F3" w:rsidRPr="001F3107">
        <w:rPr>
          <w:rFonts w:ascii="Times New Roman" w:hAnsi="Times New Roman" w:cs="Times New Roman"/>
          <w:sz w:val="28"/>
          <w:szCs w:val="28"/>
        </w:rPr>
        <w:t xml:space="preserve"> БС-4-11/5944@</w:t>
      </w:r>
      <w:r w:rsidRPr="001F3107">
        <w:rPr>
          <w:rFonts w:ascii="Times New Roman" w:hAnsi="Times New Roman" w:cs="Times New Roman"/>
          <w:sz w:val="28"/>
          <w:szCs w:val="28"/>
        </w:rPr>
        <w:t xml:space="preserve"> «</w:t>
      </w:r>
      <w:r w:rsidR="007359F3" w:rsidRPr="001F3107">
        <w:rPr>
          <w:rFonts w:ascii="Times New Roman" w:hAnsi="Times New Roman" w:cs="Times New Roman"/>
          <w:sz w:val="28"/>
          <w:szCs w:val="28"/>
        </w:rPr>
        <w:t xml:space="preserve">О </w:t>
      </w:r>
      <w:r w:rsidRPr="001F3107">
        <w:rPr>
          <w:rFonts w:ascii="Times New Roman" w:hAnsi="Times New Roman" w:cs="Times New Roman"/>
          <w:sz w:val="28"/>
          <w:szCs w:val="28"/>
        </w:rPr>
        <w:t xml:space="preserve">налоге на имущество организаций», в котором </w:t>
      </w:r>
      <w:r w:rsidRPr="001F3107">
        <w:rPr>
          <w:rFonts w:ascii="Times New Roman" w:hAnsi="Times New Roman" w:cs="Times New Roman"/>
          <w:bCs/>
          <w:sz w:val="28"/>
          <w:szCs w:val="28"/>
        </w:rPr>
        <w:t>н</w:t>
      </w:r>
      <w:r w:rsidR="007359F3" w:rsidRPr="001F3107">
        <w:rPr>
          <w:rFonts w:ascii="Times New Roman" w:hAnsi="Times New Roman" w:cs="Times New Roman"/>
          <w:bCs/>
          <w:sz w:val="28"/>
          <w:szCs w:val="28"/>
        </w:rPr>
        <w:t>алоговым органам рекомендовано проводить согласование представления форм налоговой отчетности по налогу на имущество организаций для случаев зачисления налога в региональный бюджет без его направления по нормативам в местные бюджеты</w:t>
      </w:r>
      <w:r w:rsidRPr="001F3107">
        <w:rPr>
          <w:rFonts w:ascii="Times New Roman" w:hAnsi="Times New Roman" w:cs="Times New Roman"/>
          <w:bCs/>
          <w:sz w:val="28"/>
          <w:szCs w:val="28"/>
        </w:rPr>
        <w:t>;</w:t>
      </w:r>
    </w:p>
    <w:p w:rsidR="007359F3" w:rsidRPr="001F3107" w:rsidRDefault="00226F99"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п</w:t>
      </w:r>
      <w:r w:rsidR="007359F3" w:rsidRPr="001F3107">
        <w:rPr>
          <w:rFonts w:ascii="Times New Roman" w:hAnsi="Times New Roman" w:cs="Times New Roman"/>
          <w:sz w:val="28"/>
          <w:szCs w:val="28"/>
        </w:rPr>
        <w:t>исьм</w:t>
      </w:r>
      <w:r w:rsidRPr="001F3107">
        <w:rPr>
          <w:rFonts w:ascii="Times New Roman" w:hAnsi="Times New Roman" w:cs="Times New Roman"/>
          <w:sz w:val="28"/>
          <w:szCs w:val="28"/>
        </w:rPr>
        <w:t>о Минфина России от 17.03.2016 №</w:t>
      </w:r>
      <w:r w:rsidR="007359F3" w:rsidRPr="001F3107">
        <w:rPr>
          <w:rFonts w:ascii="Times New Roman" w:hAnsi="Times New Roman" w:cs="Times New Roman"/>
          <w:sz w:val="28"/>
          <w:szCs w:val="28"/>
        </w:rPr>
        <w:t xml:space="preserve"> 03-05-05-02/14947</w:t>
      </w:r>
      <w:r w:rsidRPr="001F3107">
        <w:rPr>
          <w:rFonts w:ascii="Times New Roman" w:hAnsi="Times New Roman" w:cs="Times New Roman"/>
          <w:sz w:val="28"/>
          <w:szCs w:val="28"/>
        </w:rPr>
        <w:t xml:space="preserve">, разъясняющее, что </w:t>
      </w:r>
      <w:r w:rsidRPr="001F3107">
        <w:rPr>
          <w:rFonts w:ascii="Times New Roman" w:hAnsi="Times New Roman" w:cs="Times New Roman"/>
          <w:bCs/>
          <w:sz w:val="28"/>
          <w:szCs w:val="28"/>
        </w:rPr>
        <w:t>з</w:t>
      </w:r>
      <w:r w:rsidR="007359F3" w:rsidRPr="001F3107">
        <w:rPr>
          <w:rFonts w:ascii="Times New Roman" w:hAnsi="Times New Roman" w:cs="Times New Roman"/>
          <w:bCs/>
          <w:sz w:val="28"/>
          <w:szCs w:val="28"/>
        </w:rPr>
        <w:t>емельные участки, входящие в состав общего имущества многоквартирного дома, не подлежат налогообложению земельным налогом с 1 января 2015 года</w:t>
      </w:r>
      <w:r w:rsidRPr="001F3107">
        <w:rPr>
          <w:rFonts w:ascii="Times New Roman" w:hAnsi="Times New Roman" w:cs="Times New Roman"/>
          <w:sz w:val="28"/>
          <w:szCs w:val="28"/>
        </w:rPr>
        <w:t>;</w:t>
      </w:r>
    </w:p>
    <w:p w:rsidR="00295431" w:rsidRPr="001F3107" w:rsidRDefault="00226F99"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п</w:t>
      </w:r>
      <w:r w:rsidR="007359F3" w:rsidRPr="001F3107">
        <w:rPr>
          <w:rFonts w:ascii="Times New Roman" w:hAnsi="Times New Roman" w:cs="Times New Roman"/>
          <w:sz w:val="28"/>
          <w:szCs w:val="28"/>
        </w:rPr>
        <w:t>риказ</w:t>
      </w:r>
      <w:r w:rsidRPr="001F3107">
        <w:rPr>
          <w:rFonts w:ascii="Times New Roman" w:hAnsi="Times New Roman" w:cs="Times New Roman"/>
          <w:sz w:val="28"/>
          <w:szCs w:val="28"/>
        </w:rPr>
        <w:t xml:space="preserve"> Минфина России от 01.04.2016 № </w:t>
      </w:r>
      <w:r w:rsidR="007359F3" w:rsidRPr="001F3107">
        <w:rPr>
          <w:rFonts w:ascii="Times New Roman" w:hAnsi="Times New Roman" w:cs="Times New Roman"/>
          <w:sz w:val="28"/>
          <w:szCs w:val="28"/>
        </w:rPr>
        <w:t>38н</w:t>
      </w:r>
      <w:r w:rsidRPr="001F3107">
        <w:rPr>
          <w:rFonts w:ascii="Times New Roman" w:hAnsi="Times New Roman" w:cs="Times New Roman"/>
          <w:sz w:val="28"/>
          <w:szCs w:val="28"/>
        </w:rPr>
        <w:t xml:space="preserve"> «</w:t>
      </w:r>
      <w:r w:rsidR="007359F3" w:rsidRPr="001F3107">
        <w:rPr>
          <w:rFonts w:ascii="Times New Roman" w:hAnsi="Times New Roman" w:cs="Times New Roman"/>
          <w:sz w:val="28"/>
          <w:szCs w:val="28"/>
        </w:rPr>
        <w:t xml:space="preserve">О внесении изменений в Указания о порядке применения бюджетной классификации Российской </w:t>
      </w:r>
      <w:r w:rsidR="007359F3" w:rsidRPr="001F3107">
        <w:rPr>
          <w:rFonts w:ascii="Times New Roman" w:hAnsi="Times New Roman" w:cs="Times New Roman"/>
          <w:sz w:val="28"/>
          <w:szCs w:val="28"/>
        </w:rPr>
        <w:lastRenderedPageBreak/>
        <w:t>Федерации, утвержденные приказом Министерства финансов Российс</w:t>
      </w:r>
      <w:r w:rsidRPr="001F3107">
        <w:rPr>
          <w:rFonts w:ascii="Times New Roman" w:hAnsi="Times New Roman" w:cs="Times New Roman"/>
          <w:sz w:val="28"/>
          <w:szCs w:val="28"/>
        </w:rPr>
        <w:t>кой Федерации от 1 июля 2013 г. № 65н»</w:t>
      </w:r>
      <w:r w:rsidR="00295431" w:rsidRPr="001F3107">
        <w:rPr>
          <w:rFonts w:ascii="Times New Roman" w:hAnsi="Times New Roman" w:cs="Times New Roman"/>
          <w:sz w:val="28"/>
          <w:szCs w:val="28"/>
        </w:rPr>
        <w:t xml:space="preserve">. </w:t>
      </w:r>
      <w:r w:rsidR="007359F3" w:rsidRPr="001F3107">
        <w:rPr>
          <w:rFonts w:ascii="Times New Roman" w:hAnsi="Times New Roman" w:cs="Times New Roman"/>
          <w:bCs/>
          <w:sz w:val="28"/>
          <w:szCs w:val="28"/>
        </w:rPr>
        <w:t>Указания о порядке применения бюджетной классификации дополнены новыми целевыми статьями и направлениями расходования бюджетных средств</w:t>
      </w:r>
      <w:r w:rsidR="00295431" w:rsidRPr="001F3107">
        <w:rPr>
          <w:rFonts w:ascii="Times New Roman" w:hAnsi="Times New Roman" w:cs="Times New Roman"/>
          <w:bCs/>
          <w:sz w:val="28"/>
          <w:szCs w:val="28"/>
        </w:rPr>
        <w:t>.</w:t>
      </w:r>
      <w:r w:rsidR="00295431" w:rsidRPr="001F3107">
        <w:rPr>
          <w:rFonts w:ascii="Times New Roman" w:hAnsi="Times New Roman" w:cs="Times New Roman"/>
          <w:sz w:val="28"/>
          <w:szCs w:val="28"/>
        </w:rPr>
        <w:t xml:space="preserve"> </w:t>
      </w:r>
      <w:r w:rsidR="007359F3" w:rsidRPr="001F3107">
        <w:rPr>
          <w:rFonts w:ascii="Times New Roman" w:hAnsi="Times New Roman" w:cs="Times New Roman"/>
          <w:sz w:val="28"/>
          <w:szCs w:val="28"/>
        </w:rPr>
        <w:t>Ряд целевых статей дополнены новыми направлениями</w:t>
      </w:r>
      <w:r w:rsidR="00295431" w:rsidRPr="001F3107">
        <w:rPr>
          <w:rFonts w:ascii="Times New Roman" w:hAnsi="Times New Roman" w:cs="Times New Roman"/>
          <w:sz w:val="28"/>
          <w:szCs w:val="28"/>
        </w:rPr>
        <w:t xml:space="preserve"> расходования бюджетных средств;</w:t>
      </w:r>
    </w:p>
    <w:p w:rsidR="00295431" w:rsidRPr="001F3107" w:rsidRDefault="00295431"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приказ ФАС России от 22.01.2016 №</w:t>
      </w:r>
      <w:r w:rsidR="007359F3" w:rsidRPr="001F3107">
        <w:rPr>
          <w:rFonts w:ascii="Times New Roman" w:hAnsi="Times New Roman" w:cs="Times New Roman"/>
          <w:sz w:val="28"/>
          <w:szCs w:val="28"/>
        </w:rPr>
        <w:t xml:space="preserve"> 57/16</w:t>
      </w:r>
      <w:r w:rsidRPr="001F3107">
        <w:rPr>
          <w:rFonts w:ascii="Times New Roman" w:hAnsi="Times New Roman" w:cs="Times New Roman"/>
          <w:sz w:val="28"/>
          <w:szCs w:val="28"/>
        </w:rPr>
        <w:t xml:space="preserve"> «</w:t>
      </w:r>
      <w:r w:rsidR="007359F3" w:rsidRPr="001F3107">
        <w:rPr>
          <w:rFonts w:ascii="Times New Roman" w:hAnsi="Times New Roman" w:cs="Times New Roman"/>
          <w:sz w:val="28"/>
          <w:szCs w:val="28"/>
        </w:rPr>
        <w:t>Об утверждении Порядка выдачи предупреждения о прекращении действий (бездействия), которые содержат признаки нарушения ан</w:t>
      </w:r>
      <w:r w:rsidRPr="001F3107">
        <w:rPr>
          <w:rFonts w:ascii="Times New Roman" w:hAnsi="Times New Roman" w:cs="Times New Roman"/>
          <w:sz w:val="28"/>
          <w:szCs w:val="28"/>
        </w:rPr>
        <w:t xml:space="preserve">тимонопольного законодательства». Так, в соответствии с данным приказом </w:t>
      </w:r>
      <w:r w:rsidRPr="001F3107">
        <w:rPr>
          <w:rFonts w:ascii="Times New Roman" w:hAnsi="Times New Roman" w:cs="Times New Roman"/>
          <w:bCs/>
          <w:sz w:val="28"/>
          <w:szCs w:val="28"/>
        </w:rPr>
        <w:t>о</w:t>
      </w:r>
      <w:r w:rsidR="007359F3" w:rsidRPr="001F3107">
        <w:rPr>
          <w:rFonts w:ascii="Times New Roman" w:hAnsi="Times New Roman" w:cs="Times New Roman"/>
          <w:bCs/>
          <w:sz w:val="28"/>
          <w:szCs w:val="28"/>
        </w:rPr>
        <w:t>бновлена процедура выдачи предупреждения о прекращении действий и бездействия, которые содержат признаки нарушения антимонопольного законодательства</w:t>
      </w:r>
      <w:r w:rsidRPr="001F3107">
        <w:rPr>
          <w:rFonts w:ascii="Times New Roman" w:hAnsi="Times New Roman" w:cs="Times New Roman"/>
          <w:bCs/>
          <w:sz w:val="28"/>
          <w:szCs w:val="28"/>
        </w:rPr>
        <w:t>.</w:t>
      </w:r>
      <w:r w:rsidRPr="001F3107">
        <w:rPr>
          <w:rFonts w:ascii="Times New Roman" w:hAnsi="Times New Roman" w:cs="Times New Roman"/>
          <w:sz w:val="28"/>
          <w:szCs w:val="28"/>
        </w:rPr>
        <w:t xml:space="preserve"> </w:t>
      </w:r>
      <w:r w:rsidR="007359F3" w:rsidRPr="001F3107">
        <w:rPr>
          <w:rFonts w:ascii="Times New Roman" w:hAnsi="Times New Roman" w:cs="Times New Roman"/>
          <w:sz w:val="28"/>
          <w:szCs w:val="28"/>
        </w:rPr>
        <w:t>Предупреждение о прекращении действий (бездействия), об отмене или изменении актов, которые содержат признаки нарушения антимонопольного законодательства, об устранении причин и условий, способствовавших возникновению такого нарушения, о принятии мер по устранению последствий нарушения выдается антимонопольным органом хозяйствующему субъекту, органу местного само</w:t>
      </w:r>
      <w:r w:rsidRPr="001F3107">
        <w:rPr>
          <w:rFonts w:ascii="Times New Roman" w:hAnsi="Times New Roman" w:cs="Times New Roman"/>
          <w:sz w:val="28"/>
          <w:szCs w:val="28"/>
        </w:rPr>
        <w:t xml:space="preserve">управления, </w:t>
      </w:r>
      <w:r w:rsidR="007359F3" w:rsidRPr="001F3107">
        <w:rPr>
          <w:rFonts w:ascii="Times New Roman" w:hAnsi="Times New Roman" w:cs="Times New Roman"/>
          <w:sz w:val="28"/>
          <w:szCs w:val="28"/>
        </w:rPr>
        <w:t>организации, участвующей в пр</w:t>
      </w:r>
      <w:r w:rsidRPr="001F3107">
        <w:rPr>
          <w:rFonts w:ascii="Times New Roman" w:hAnsi="Times New Roman" w:cs="Times New Roman"/>
          <w:sz w:val="28"/>
          <w:szCs w:val="28"/>
        </w:rPr>
        <w:t>едоставлении муниципальных услуг</w:t>
      </w:r>
      <w:r w:rsidR="007359F3" w:rsidRPr="001F3107">
        <w:rPr>
          <w:rFonts w:ascii="Times New Roman" w:hAnsi="Times New Roman" w:cs="Times New Roman"/>
          <w:sz w:val="28"/>
          <w:szCs w:val="28"/>
        </w:rPr>
        <w:t>. Определен порядок подготовки и направления предупреждения, срок выполнения и содержание предупреждения, порядок выполнения предупрежд</w:t>
      </w:r>
      <w:r w:rsidRPr="001F3107">
        <w:rPr>
          <w:rFonts w:ascii="Times New Roman" w:hAnsi="Times New Roman" w:cs="Times New Roman"/>
          <w:sz w:val="28"/>
          <w:szCs w:val="28"/>
        </w:rPr>
        <w:t xml:space="preserve">ения и последствия невыполнения; </w:t>
      </w:r>
    </w:p>
    <w:p w:rsidR="00842452" w:rsidRPr="001F3107" w:rsidRDefault="00295431" w:rsidP="001F3107">
      <w:pPr>
        <w:pStyle w:val="ConsPlusNormal"/>
        <w:spacing w:after="240"/>
        <w:ind w:firstLine="539"/>
        <w:jc w:val="both"/>
        <w:rPr>
          <w:rFonts w:ascii="Times New Roman" w:hAnsi="Times New Roman" w:cs="Times New Roman"/>
          <w:sz w:val="28"/>
          <w:szCs w:val="28"/>
        </w:rPr>
      </w:pPr>
      <w:r w:rsidRPr="001F3107">
        <w:rPr>
          <w:rFonts w:ascii="Times New Roman" w:hAnsi="Times New Roman" w:cs="Times New Roman"/>
          <w:sz w:val="28"/>
          <w:szCs w:val="28"/>
        </w:rPr>
        <w:t xml:space="preserve">- письмо ФАС России от 24.12.2015 № </w:t>
      </w:r>
      <w:r w:rsidR="00842452" w:rsidRPr="001F3107">
        <w:rPr>
          <w:rFonts w:ascii="Times New Roman" w:hAnsi="Times New Roman" w:cs="Times New Roman"/>
          <w:sz w:val="28"/>
          <w:szCs w:val="28"/>
        </w:rPr>
        <w:t>ИА/74666/15</w:t>
      </w:r>
      <w:r w:rsidRPr="001F3107">
        <w:rPr>
          <w:rFonts w:ascii="Times New Roman" w:hAnsi="Times New Roman" w:cs="Times New Roman"/>
          <w:sz w:val="28"/>
          <w:szCs w:val="28"/>
        </w:rPr>
        <w:t xml:space="preserve"> «О применении «</w:t>
      </w:r>
      <w:r w:rsidR="00842452" w:rsidRPr="001F3107">
        <w:rPr>
          <w:rFonts w:ascii="Times New Roman" w:hAnsi="Times New Roman" w:cs="Times New Roman"/>
          <w:sz w:val="28"/>
          <w:szCs w:val="28"/>
        </w:rPr>
        <w:t>чет</w:t>
      </w:r>
      <w:r w:rsidRPr="001F3107">
        <w:rPr>
          <w:rFonts w:ascii="Times New Roman" w:hAnsi="Times New Roman" w:cs="Times New Roman"/>
          <w:sz w:val="28"/>
          <w:szCs w:val="28"/>
        </w:rPr>
        <w:t xml:space="preserve">вертого антимонопольного пакета». </w:t>
      </w:r>
      <w:proofErr w:type="gramStart"/>
      <w:r w:rsidRPr="001F3107">
        <w:rPr>
          <w:rFonts w:ascii="Times New Roman" w:hAnsi="Times New Roman" w:cs="Times New Roman"/>
          <w:sz w:val="28"/>
          <w:szCs w:val="28"/>
        </w:rPr>
        <w:t>Указанным письмом р</w:t>
      </w:r>
      <w:r w:rsidR="00842452" w:rsidRPr="001F3107">
        <w:rPr>
          <w:rFonts w:ascii="Times New Roman" w:hAnsi="Times New Roman" w:cs="Times New Roman"/>
          <w:sz w:val="28"/>
          <w:szCs w:val="28"/>
        </w:rPr>
        <w:t>азъяснены отдельные вопросы в связи с вступлением в силу с 5 января 2016 года Фед</w:t>
      </w:r>
      <w:r w:rsidRPr="001F3107">
        <w:rPr>
          <w:rFonts w:ascii="Times New Roman" w:hAnsi="Times New Roman" w:cs="Times New Roman"/>
          <w:sz w:val="28"/>
          <w:szCs w:val="28"/>
        </w:rPr>
        <w:t>ерального закона от 05.10.2015 № 275-ФЗ «</w:t>
      </w:r>
      <w:r w:rsidR="00842452" w:rsidRPr="001F3107">
        <w:rPr>
          <w:rFonts w:ascii="Times New Roman" w:hAnsi="Times New Roman" w:cs="Times New Roman"/>
          <w:sz w:val="28"/>
          <w:szCs w:val="28"/>
        </w:rPr>
        <w:t>О внесении</w:t>
      </w:r>
      <w:r w:rsidRPr="001F3107">
        <w:rPr>
          <w:rFonts w:ascii="Times New Roman" w:hAnsi="Times New Roman" w:cs="Times New Roman"/>
          <w:sz w:val="28"/>
          <w:szCs w:val="28"/>
        </w:rPr>
        <w:t xml:space="preserve"> изменений в Федеральный закон «О защите конкуренции»</w:t>
      </w:r>
      <w:r w:rsidR="00842452" w:rsidRPr="001F3107">
        <w:rPr>
          <w:rFonts w:ascii="Times New Roman" w:hAnsi="Times New Roman" w:cs="Times New Roman"/>
          <w:sz w:val="28"/>
          <w:szCs w:val="28"/>
        </w:rPr>
        <w:t xml:space="preserve"> и отдельные законодате</w:t>
      </w:r>
      <w:r w:rsidRPr="001F3107">
        <w:rPr>
          <w:rFonts w:ascii="Times New Roman" w:hAnsi="Times New Roman" w:cs="Times New Roman"/>
          <w:sz w:val="28"/>
          <w:szCs w:val="28"/>
        </w:rPr>
        <w:t>льные акты Российской Федерации»</w:t>
      </w:r>
      <w:r w:rsidR="00842452" w:rsidRPr="001F3107">
        <w:rPr>
          <w:rFonts w:ascii="Times New Roman" w:hAnsi="Times New Roman" w:cs="Times New Roman"/>
          <w:sz w:val="28"/>
          <w:szCs w:val="28"/>
        </w:rPr>
        <w:t>, в том числе касающиеся</w:t>
      </w:r>
      <w:r w:rsidRPr="001F3107">
        <w:rPr>
          <w:rFonts w:ascii="Times New Roman" w:hAnsi="Times New Roman" w:cs="Times New Roman"/>
          <w:sz w:val="28"/>
          <w:szCs w:val="28"/>
        </w:rPr>
        <w:t xml:space="preserve"> «вертикальных»</w:t>
      </w:r>
      <w:r w:rsidR="00842452" w:rsidRPr="001F3107">
        <w:rPr>
          <w:rFonts w:ascii="Times New Roman" w:hAnsi="Times New Roman" w:cs="Times New Roman"/>
          <w:sz w:val="28"/>
          <w:szCs w:val="28"/>
        </w:rPr>
        <w:t xml:space="preserve"> соглашений, уточнения сферы применения запрета злоупотребления доминирующим положением, условий признания доминирующим положения хозяйствующего субъекта, расширения перечня случаев принятия правил</w:t>
      </w:r>
      <w:proofErr w:type="gramEnd"/>
      <w:r w:rsidR="00842452" w:rsidRPr="001F3107">
        <w:rPr>
          <w:rFonts w:ascii="Times New Roman" w:hAnsi="Times New Roman" w:cs="Times New Roman"/>
          <w:sz w:val="28"/>
          <w:szCs w:val="28"/>
        </w:rPr>
        <w:t xml:space="preserve"> </w:t>
      </w:r>
      <w:proofErr w:type="spellStart"/>
      <w:r w:rsidR="00842452" w:rsidRPr="001F3107">
        <w:rPr>
          <w:rFonts w:ascii="Times New Roman" w:hAnsi="Times New Roman" w:cs="Times New Roman"/>
          <w:sz w:val="28"/>
          <w:szCs w:val="28"/>
        </w:rPr>
        <w:t>недискриминационного</w:t>
      </w:r>
      <w:proofErr w:type="spellEnd"/>
      <w:r w:rsidR="00842452" w:rsidRPr="001F3107">
        <w:rPr>
          <w:rFonts w:ascii="Times New Roman" w:hAnsi="Times New Roman" w:cs="Times New Roman"/>
          <w:sz w:val="28"/>
          <w:szCs w:val="28"/>
        </w:rPr>
        <w:t xml:space="preserve"> доступа и понятия картеля, расширения перечня антимонопольных требований к торгам, запросу котировок цен на товары, запросу предложений, расширения применения института предостережения о недопустимости нарушения антимонопольного законодательства.</w:t>
      </w:r>
    </w:p>
    <w:p w:rsidR="00DE6AA8" w:rsidRPr="001F3107" w:rsidRDefault="00DE6AA8" w:rsidP="001F3107">
      <w:pPr>
        <w:spacing w:after="0" w:line="240" w:lineRule="auto"/>
        <w:ind w:firstLine="539"/>
        <w:jc w:val="both"/>
        <w:rPr>
          <w:rFonts w:ascii="Times New Roman" w:eastAsia="Times New Roman" w:hAnsi="Times New Roman" w:cs="Times New Roman"/>
          <w:sz w:val="28"/>
          <w:szCs w:val="28"/>
        </w:rPr>
      </w:pPr>
      <w:r w:rsidRPr="001F3107">
        <w:rPr>
          <w:rFonts w:ascii="Times New Roman" w:eastAsia="Times New Roman" w:hAnsi="Times New Roman" w:cs="Times New Roman"/>
          <w:sz w:val="28"/>
          <w:szCs w:val="28"/>
        </w:rPr>
        <w:t>В сфере контрактной системы необходимо обратить внимание на следующие нормативные правовые акты:</w:t>
      </w:r>
    </w:p>
    <w:p w:rsidR="001F3107" w:rsidRPr="001F3107" w:rsidRDefault="001F3107"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xml:space="preserve">- </w:t>
      </w:r>
      <w:r w:rsidR="00AD2716" w:rsidRPr="001F3107">
        <w:rPr>
          <w:rFonts w:ascii="Times New Roman" w:hAnsi="Times New Roman" w:cs="Times New Roman"/>
          <w:sz w:val="28"/>
          <w:szCs w:val="28"/>
        </w:rPr>
        <w:t xml:space="preserve">Постановлением Правительства РФ от 22.04.2016 № 337 «О внесении изменений в постановление Правительства Российской Федерации </w:t>
      </w:r>
      <w:r w:rsidR="00AD2716" w:rsidRPr="001F3107">
        <w:rPr>
          <w:rFonts w:ascii="Times New Roman" w:hAnsi="Times New Roman" w:cs="Times New Roman"/>
          <w:sz w:val="28"/>
          <w:szCs w:val="28"/>
        </w:rPr>
        <w:br/>
        <w:t>от 5 февраля 2015 г. № 102» у</w:t>
      </w:r>
      <w:r w:rsidR="00AD2716" w:rsidRPr="001F3107">
        <w:rPr>
          <w:rFonts w:ascii="Times New Roman" w:hAnsi="Times New Roman" w:cs="Times New Roman"/>
          <w:bCs/>
          <w:sz w:val="28"/>
          <w:szCs w:val="28"/>
        </w:rPr>
        <w:t>точнен порядок применения ограничений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Pr="001F3107">
        <w:rPr>
          <w:rFonts w:ascii="Times New Roman" w:hAnsi="Times New Roman" w:cs="Times New Roman"/>
          <w:bCs/>
          <w:sz w:val="28"/>
          <w:szCs w:val="28"/>
        </w:rPr>
        <w:t>;</w:t>
      </w:r>
    </w:p>
    <w:p w:rsidR="001F3107" w:rsidRPr="001F3107" w:rsidRDefault="001F3107"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письмо</w:t>
      </w:r>
      <w:r w:rsidR="00D63600" w:rsidRPr="001F3107">
        <w:rPr>
          <w:rFonts w:ascii="Times New Roman" w:hAnsi="Times New Roman" w:cs="Times New Roman"/>
          <w:sz w:val="28"/>
          <w:szCs w:val="28"/>
        </w:rPr>
        <w:t xml:space="preserve"> ФАС России</w:t>
      </w:r>
      <w:r w:rsidRPr="001F3107">
        <w:rPr>
          <w:rFonts w:ascii="Times New Roman" w:hAnsi="Times New Roman" w:cs="Times New Roman"/>
          <w:sz w:val="28"/>
          <w:szCs w:val="28"/>
        </w:rPr>
        <w:t xml:space="preserve"> «</w:t>
      </w:r>
      <w:r w:rsidR="00D63600" w:rsidRPr="001F3107">
        <w:rPr>
          <w:rFonts w:ascii="Times New Roman" w:hAnsi="Times New Roman" w:cs="Times New Roman"/>
          <w:sz w:val="28"/>
          <w:szCs w:val="28"/>
        </w:rPr>
        <w:t xml:space="preserve">По вопросу равнозначности выписки из ЕГРЮЛ в бумажном виде и выписки в электронной форме, подписанной квалифицированной электронной подписью налогового органа, при </w:t>
      </w:r>
      <w:r w:rsidR="00D63600" w:rsidRPr="001F3107">
        <w:rPr>
          <w:rFonts w:ascii="Times New Roman" w:hAnsi="Times New Roman" w:cs="Times New Roman"/>
          <w:sz w:val="28"/>
          <w:szCs w:val="28"/>
        </w:rPr>
        <w:lastRenderedPageBreak/>
        <w:t>пров</w:t>
      </w:r>
      <w:r w:rsidRPr="001F3107">
        <w:rPr>
          <w:rFonts w:ascii="Times New Roman" w:hAnsi="Times New Roman" w:cs="Times New Roman"/>
          <w:sz w:val="28"/>
          <w:szCs w:val="28"/>
        </w:rPr>
        <w:t xml:space="preserve">едении запроса котировок». Согласно данному письму </w:t>
      </w:r>
      <w:r w:rsidRPr="001F3107">
        <w:rPr>
          <w:rFonts w:ascii="Times New Roman" w:hAnsi="Times New Roman" w:cs="Times New Roman"/>
          <w:bCs/>
          <w:sz w:val="28"/>
          <w:szCs w:val="28"/>
        </w:rPr>
        <w:t>в</w:t>
      </w:r>
      <w:r w:rsidR="00D63600" w:rsidRPr="001F3107">
        <w:rPr>
          <w:rFonts w:ascii="Times New Roman" w:hAnsi="Times New Roman" w:cs="Times New Roman"/>
          <w:bCs/>
          <w:sz w:val="28"/>
          <w:szCs w:val="28"/>
        </w:rPr>
        <w:t>ыписки из ЕГРЮЛ в бумажном виде и выписки в электронной форме, подписанные квалифицированной электронной подписью налогового органа, равнозначны при проведении запроса котировок</w:t>
      </w:r>
      <w:r w:rsidRPr="001F3107">
        <w:rPr>
          <w:rFonts w:ascii="Times New Roman" w:hAnsi="Times New Roman" w:cs="Times New Roman"/>
          <w:bCs/>
          <w:sz w:val="28"/>
          <w:szCs w:val="28"/>
        </w:rPr>
        <w:t>.</w:t>
      </w:r>
      <w:r w:rsidRPr="001F3107">
        <w:rPr>
          <w:rFonts w:ascii="Times New Roman" w:hAnsi="Times New Roman" w:cs="Times New Roman"/>
          <w:sz w:val="28"/>
          <w:szCs w:val="28"/>
        </w:rPr>
        <w:t xml:space="preserve"> </w:t>
      </w:r>
      <w:proofErr w:type="gramStart"/>
      <w:r w:rsidR="00D63600" w:rsidRPr="001F3107">
        <w:rPr>
          <w:rFonts w:ascii="Times New Roman" w:hAnsi="Times New Roman" w:cs="Times New Roman"/>
          <w:sz w:val="28"/>
          <w:szCs w:val="28"/>
        </w:rPr>
        <w:t>Сообщается, что победитель запроса котировок обязан представить заказчику, в том числе, выписку из ЕГРЮЛ или засвидетельствованную в нотариальном порядке копию такой выписки (для юридического лица), которые получены не ранее чем за 6 месяцев до даты размещения в единой информационной системе извещения о проведении запроса котировок.</w:t>
      </w:r>
      <w:proofErr w:type="gramEnd"/>
      <w:r w:rsidR="00D63600" w:rsidRPr="001F3107">
        <w:rPr>
          <w:rFonts w:ascii="Times New Roman" w:hAnsi="Times New Roman" w:cs="Times New Roman"/>
          <w:sz w:val="28"/>
          <w:szCs w:val="28"/>
        </w:rPr>
        <w:t xml:space="preserve"> В случае непредставления указанных документов такой победитель признается уклонившимся от заключения контракта.</w:t>
      </w:r>
    </w:p>
    <w:p w:rsidR="00D63600" w:rsidRPr="001F3107" w:rsidRDefault="001F3107" w:rsidP="001F3107">
      <w:pPr>
        <w:pStyle w:val="ConsPlusNormal"/>
        <w:ind w:firstLine="539"/>
        <w:jc w:val="both"/>
        <w:rPr>
          <w:rFonts w:ascii="Times New Roman" w:hAnsi="Times New Roman" w:cs="Times New Roman"/>
          <w:sz w:val="28"/>
          <w:szCs w:val="28"/>
        </w:rPr>
      </w:pPr>
      <w:r w:rsidRPr="001F3107">
        <w:rPr>
          <w:rFonts w:ascii="Times New Roman" w:hAnsi="Times New Roman" w:cs="Times New Roman"/>
          <w:sz w:val="28"/>
          <w:szCs w:val="28"/>
        </w:rPr>
        <w:t>- письмо ФАС России «</w:t>
      </w:r>
      <w:r w:rsidR="00D63600" w:rsidRPr="001F3107">
        <w:rPr>
          <w:rFonts w:ascii="Times New Roman" w:hAnsi="Times New Roman" w:cs="Times New Roman"/>
          <w:sz w:val="28"/>
          <w:szCs w:val="28"/>
        </w:rPr>
        <w:t>По вопросу подтверждения полно</w:t>
      </w:r>
      <w:r w:rsidRPr="001F3107">
        <w:rPr>
          <w:rFonts w:ascii="Times New Roman" w:hAnsi="Times New Roman" w:cs="Times New Roman"/>
          <w:sz w:val="28"/>
          <w:szCs w:val="28"/>
        </w:rPr>
        <w:t xml:space="preserve">мочий лица, подписавшего жалобу», в котором </w:t>
      </w:r>
      <w:r w:rsidR="00D63600" w:rsidRPr="001F3107">
        <w:rPr>
          <w:rFonts w:ascii="Times New Roman" w:hAnsi="Times New Roman" w:cs="Times New Roman"/>
          <w:bCs/>
          <w:sz w:val="28"/>
          <w:szCs w:val="28"/>
        </w:rPr>
        <w:t>ФАС России разъяснен порядок подачи жалоб участниками закупок</w:t>
      </w:r>
      <w:r w:rsidRPr="001F3107">
        <w:rPr>
          <w:rFonts w:ascii="Times New Roman" w:hAnsi="Times New Roman" w:cs="Times New Roman"/>
          <w:bCs/>
          <w:sz w:val="28"/>
          <w:szCs w:val="28"/>
        </w:rPr>
        <w:t>.</w:t>
      </w:r>
    </w:p>
    <w:p w:rsidR="007359F3" w:rsidRDefault="00D63600" w:rsidP="001F3107">
      <w:pPr>
        <w:pStyle w:val="ConsPlusNormal"/>
        <w:spacing w:after="240"/>
        <w:ind w:firstLine="539"/>
        <w:jc w:val="both"/>
      </w:pPr>
      <w:r w:rsidRPr="001F3107">
        <w:rPr>
          <w:rFonts w:ascii="Times New Roman" w:hAnsi="Times New Roman" w:cs="Times New Roman"/>
          <w:sz w:val="28"/>
          <w:szCs w:val="28"/>
        </w:rPr>
        <w:t xml:space="preserve">Сообщается, в частности, что жалоба подписывается подающим ее лицом или его представителем. К жалобе, поданной представителем, прилагается доверенность или иной подтверждающий его полномочия на подписание жалобы документ. Жалоба подается в письменной форме на русском языке и должна содержать необходимые документы и информацию, предусмотренные </w:t>
      </w:r>
      <w:r w:rsidR="001F3107" w:rsidRPr="001F3107">
        <w:rPr>
          <w:rFonts w:ascii="Times New Roman" w:hAnsi="Times New Roman" w:cs="Times New Roman"/>
          <w:sz w:val="28"/>
          <w:szCs w:val="28"/>
        </w:rPr>
        <w:t xml:space="preserve">Федеральным законом от 05.04.2013 </w:t>
      </w:r>
      <w:r w:rsidR="001F3107" w:rsidRPr="001F3107">
        <w:rPr>
          <w:rFonts w:ascii="Times New Roman" w:hAnsi="Times New Roman" w:cs="Times New Roman"/>
          <w:sz w:val="28"/>
          <w:szCs w:val="28"/>
        </w:rPr>
        <w:br/>
        <w:t>№ 44-ФЗ «О контрактной системе в сфере закупок товаров, работ, услуг для обеспечения государственных и муниципальных нужд»</w:t>
      </w:r>
      <w:r w:rsidRPr="001F3107">
        <w:rPr>
          <w:rFonts w:ascii="Times New Roman" w:hAnsi="Times New Roman" w:cs="Times New Roman"/>
          <w:sz w:val="28"/>
          <w:szCs w:val="28"/>
        </w:rPr>
        <w:t>. К жалобе прикладываются документы, подтверждающие ее обоснованность (при этом жалоба должна содержать перечень прилагаемых к ней документов).</w:t>
      </w:r>
      <w:r w:rsidR="001F3107">
        <w:t xml:space="preserve"> </w:t>
      </w:r>
    </w:p>
    <w:p w:rsidR="001F3107" w:rsidRPr="00F933F2" w:rsidRDefault="001F3107" w:rsidP="00D63600">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Представляется также необходимым отметить следующие документы по вопросам управления многоквартирными домами:</w:t>
      </w:r>
    </w:p>
    <w:p w:rsidR="00F933F2" w:rsidRPr="00F933F2" w:rsidRDefault="001F3107" w:rsidP="00F933F2">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п</w:t>
      </w:r>
      <w:r w:rsidR="00D63600" w:rsidRPr="00F933F2">
        <w:rPr>
          <w:rFonts w:ascii="Times New Roman" w:hAnsi="Times New Roman" w:cs="Times New Roman"/>
          <w:sz w:val="28"/>
          <w:szCs w:val="28"/>
        </w:rPr>
        <w:t>риказ Минстроя Росси</w:t>
      </w:r>
      <w:r w:rsidRPr="00F933F2">
        <w:rPr>
          <w:rFonts w:ascii="Times New Roman" w:hAnsi="Times New Roman" w:cs="Times New Roman"/>
          <w:sz w:val="28"/>
          <w:szCs w:val="28"/>
        </w:rPr>
        <w:t>и от 25.12.2015 №</w:t>
      </w:r>
      <w:r w:rsidR="00D63600" w:rsidRPr="00F933F2">
        <w:rPr>
          <w:rFonts w:ascii="Times New Roman" w:hAnsi="Times New Roman" w:cs="Times New Roman"/>
          <w:sz w:val="28"/>
          <w:szCs w:val="28"/>
        </w:rPr>
        <w:t xml:space="preserve"> 937/</w:t>
      </w:r>
      <w:proofErr w:type="spellStart"/>
      <w:proofErr w:type="gramStart"/>
      <w:r w:rsidR="00D63600" w:rsidRPr="00F933F2">
        <w:rPr>
          <w:rFonts w:ascii="Times New Roman" w:hAnsi="Times New Roman" w:cs="Times New Roman"/>
          <w:sz w:val="28"/>
          <w:szCs w:val="28"/>
        </w:rPr>
        <w:t>пр</w:t>
      </w:r>
      <w:proofErr w:type="spellEnd"/>
      <w:proofErr w:type="gramEnd"/>
      <w:r w:rsidRPr="00F933F2">
        <w:rPr>
          <w:rFonts w:ascii="Times New Roman" w:hAnsi="Times New Roman" w:cs="Times New Roman"/>
          <w:sz w:val="28"/>
          <w:szCs w:val="28"/>
        </w:rPr>
        <w:t xml:space="preserve"> «</w:t>
      </w:r>
      <w:r w:rsidR="00D63600" w:rsidRPr="00F933F2">
        <w:rPr>
          <w:rFonts w:ascii="Times New Roman" w:hAnsi="Times New Roman" w:cs="Times New Roman"/>
          <w:sz w:val="28"/>
          <w:szCs w:val="28"/>
        </w:rPr>
        <w:t xml:space="preserve">Об утверждении Требований к оформлению протоколов общих собраний собственников помещений в многоквартирных домах и Порядка передачи копий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w:t>
      </w:r>
      <w:r w:rsidRPr="00F933F2">
        <w:rPr>
          <w:rFonts w:ascii="Times New Roman" w:hAnsi="Times New Roman" w:cs="Times New Roman"/>
          <w:sz w:val="28"/>
          <w:szCs w:val="28"/>
        </w:rPr>
        <w:t xml:space="preserve">государственный жилищный надзор», </w:t>
      </w:r>
      <w:r w:rsidRPr="00F933F2">
        <w:rPr>
          <w:rFonts w:ascii="Times New Roman" w:hAnsi="Times New Roman" w:cs="Times New Roman"/>
          <w:bCs/>
          <w:sz w:val="28"/>
          <w:szCs w:val="28"/>
        </w:rPr>
        <w:t>определяющий</w:t>
      </w:r>
      <w:r w:rsidR="00D63600" w:rsidRPr="00F933F2">
        <w:rPr>
          <w:rFonts w:ascii="Times New Roman" w:hAnsi="Times New Roman" w:cs="Times New Roman"/>
          <w:bCs/>
          <w:sz w:val="28"/>
          <w:szCs w:val="28"/>
        </w:rPr>
        <w:t xml:space="preserve"> правила оформления протоколов общих собраний собственников помещений в многоквартирных домах</w:t>
      </w:r>
      <w:r w:rsidRPr="00F933F2">
        <w:rPr>
          <w:rFonts w:ascii="Times New Roman" w:hAnsi="Times New Roman" w:cs="Times New Roman"/>
          <w:sz w:val="28"/>
          <w:szCs w:val="28"/>
        </w:rPr>
        <w:t>;</w:t>
      </w:r>
    </w:p>
    <w:p w:rsidR="00F933F2" w:rsidRPr="00F933F2" w:rsidRDefault="00F933F2" w:rsidP="00F933F2">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приказ Минстроя России от 30.12.2015 № 963/</w:t>
      </w:r>
      <w:proofErr w:type="spellStart"/>
      <w:proofErr w:type="gramStart"/>
      <w:r w:rsidRPr="00F933F2">
        <w:rPr>
          <w:rFonts w:ascii="Times New Roman" w:hAnsi="Times New Roman" w:cs="Times New Roman"/>
          <w:sz w:val="28"/>
          <w:szCs w:val="28"/>
        </w:rPr>
        <w:t>пр</w:t>
      </w:r>
      <w:proofErr w:type="spellEnd"/>
      <w:proofErr w:type="gramEnd"/>
      <w:r w:rsidRPr="00F933F2">
        <w:rPr>
          <w:rFonts w:ascii="Times New Roman" w:hAnsi="Times New Roman" w:cs="Times New Roman"/>
          <w:sz w:val="28"/>
          <w:szCs w:val="28"/>
        </w:rPr>
        <w:t xml:space="preserve"> «Об утверждении формы выписки из реестра дисквалифицированных лиц управляющих организаций и порядка ее предоставления»</w:t>
      </w:r>
      <w:r w:rsidRPr="00F933F2">
        <w:rPr>
          <w:rFonts w:ascii="Times New Roman" w:hAnsi="Times New Roman" w:cs="Times New Roman"/>
          <w:bCs/>
          <w:sz w:val="28"/>
          <w:szCs w:val="28"/>
        </w:rPr>
        <w:t>;</w:t>
      </w:r>
    </w:p>
    <w:p w:rsidR="00F933F2" w:rsidRPr="00F933F2" w:rsidRDefault="00F933F2" w:rsidP="00F933F2">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письмо</w:t>
      </w:r>
      <w:r w:rsidR="00EA6755" w:rsidRPr="00F933F2">
        <w:rPr>
          <w:rFonts w:ascii="Times New Roman" w:hAnsi="Times New Roman" w:cs="Times New Roman"/>
          <w:sz w:val="28"/>
          <w:szCs w:val="28"/>
        </w:rPr>
        <w:t xml:space="preserve"> </w:t>
      </w:r>
      <w:r w:rsidRPr="00F933F2">
        <w:rPr>
          <w:rFonts w:ascii="Times New Roman" w:hAnsi="Times New Roman" w:cs="Times New Roman"/>
          <w:sz w:val="28"/>
          <w:szCs w:val="28"/>
        </w:rPr>
        <w:t xml:space="preserve">Минстроя России от 11.04.2016 № </w:t>
      </w:r>
      <w:r w:rsidR="00EA6755" w:rsidRPr="00F933F2">
        <w:rPr>
          <w:rFonts w:ascii="Times New Roman" w:hAnsi="Times New Roman" w:cs="Times New Roman"/>
          <w:sz w:val="28"/>
          <w:szCs w:val="28"/>
        </w:rPr>
        <w:t>10686-АТ/04</w:t>
      </w:r>
      <w:r w:rsidRPr="00F933F2">
        <w:rPr>
          <w:rFonts w:ascii="Times New Roman" w:hAnsi="Times New Roman" w:cs="Times New Roman"/>
          <w:sz w:val="28"/>
          <w:szCs w:val="28"/>
        </w:rPr>
        <w:t xml:space="preserve"> «</w:t>
      </w:r>
      <w:r w:rsidR="00EA6755" w:rsidRPr="00F933F2">
        <w:rPr>
          <w:rFonts w:ascii="Times New Roman" w:hAnsi="Times New Roman" w:cs="Times New Roman"/>
          <w:sz w:val="28"/>
          <w:szCs w:val="28"/>
        </w:rPr>
        <w:t>О содержании и ремонте общего имуществ</w:t>
      </w:r>
      <w:r w:rsidRPr="00F933F2">
        <w:rPr>
          <w:rFonts w:ascii="Times New Roman" w:hAnsi="Times New Roman" w:cs="Times New Roman"/>
          <w:sz w:val="28"/>
          <w:szCs w:val="28"/>
        </w:rPr>
        <w:t xml:space="preserve">а в МКД», </w:t>
      </w:r>
      <w:proofErr w:type="gramStart"/>
      <w:r w:rsidRPr="00F933F2">
        <w:rPr>
          <w:rFonts w:ascii="Times New Roman" w:hAnsi="Times New Roman" w:cs="Times New Roman"/>
          <w:sz w:val="28"/>
          <w:szCs w:val="28"/>
        </w:rPr>
        <w:t>разъясняющее</w:t>
      </w:r>
      <w:proofErr w:type="gramEnd"/>
      <w:r w:rsidRPr="00F933F2">
        <w:rPr>
          <w:rFonts w:ascii="Times New Roman" w:hAnsi="Times New Roman" w:cs="Times New Roman"/>
          <w:sz w:val="28"/>
          <w:szCs w:val="28"/>
        </w:rPr>
        <w:t xml:space="preserve"> что </w:t>
      </w:r>
      <w:r w:rsidRPr="00F933F2">
        <w:rPr>
          <w:rFonts w:ascii="Times New Roman" w:hAnsi="Times New Roman" w:cs="Times New Roman"/>
          <w:bCs/>
          <w:sz w:val="28"/>
          <w:szCs w:val="28"/>
        </w:rPr>
        <w:t>о</w:t>
      </w:r>
      <w:r w:rsidR="00EA6755" w:rsidRPr="00F933F2">
        <w:rPr>
          <w:rFonts w:ascii="Times New Roman" w:hAnsi="Times New Roman" w:cs="Times New Roman"/>
          <w:bCs/>
          <w:sz w:val="28"/>
          <w:szCs w:val="28"/>
        </w:rPr>
        <w:t xml:space="preserve">бязанность по техническому обслуживанию </w:t>
      </w:r>
      <w:proofErr w:type="spellStart"/>
      <w:r w:rsidR="00EA6755" w:rsidRPr="00F933F2">
        <w:rPr>
          <w:rFonts w:ascii="Times New Roman" w:hAnsi="Times New Roman" w:cs="Times New Roman"/>
          <w:bCs/>
          <w:sz w:val="28"/>
          <w:szCs w:val="28"/>
        </w:rPr>
        <w:t>домофона</w:t>
      </w:r>
      <w:proofErr w:type="spellEnd"/>
      <w:r w:rsidR="00EA6755" w:rsidRPr="00F933F2">
        <w:rPr>
          <w:rFonts w:ascii="Times New Roman" w:hAnsi="Times New Roman" w:cs="Times New Roman"/>
          <w:bCs/>
          <w:sz w:val="28"/>
          <w:szCs w:val="28"/>
        </w:rPr>
        <w:t xml:space="preserve"> возлагается на собственников помещений в многоквартирном доме</w:t>
      </w:r>
      <w:r w:rsidRPr="00F933F2">
        <w:rPr>
          <w:rFonts w:ascii="Times New Roman" w:hAnsi="Times New Roman" w:cs="Times New Roman"/>
          <w:sz w:val="28"/>
          <w:szCs w:val="28"/>
        </w:rPr>
        <w:t>;</w:t>
      </w:r>
    </w:p>
    <w:p w:rsidR="008820B1" w:rsidRPr="00F933F2" w:rsidRDefault="00F933F2" w:rsidP="00F933F2">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п</w:t>
      </w:r>
      <w:r>
        <w:rPr>
          <w:rFonts w:ascii="Times New Roman" w:hAnsi="Times New Roman" w:cs="Times New Roman"/>
          <w:sz w:val="28"/>
          <w:szCs w:val="28"/>
        </w:rPr>
        <w:t>исьмо</w:t>
      </w:r>
      <w:r w:rsidRPr="00F933F2">
        <w:rPr>
          <w:rFonts w:ascii="Times New Roman" w:hAnsi="Times New Roman" w:cs="Times New Roman"/>
          <w:sz w:val="28"/>
          <w:szCs w:val="28"/>
        </w:rPr>
        <w:t xml:space="preserve"> Минстроя России от 17.03.2016 №</w:t>
      </w:r>
      <w:r w:rsidR="008820B1" w:rsidRPr="00F933F2">
        <w:rPr>
          <w:rFonts w:ascii="Times New Roman" w:hAnsi="Times New Roman" w:cs="Times New Roman"/>
          <w:sz w:val="28"/>
          <w:szCs w:val="28"/>
        </w:rPr>
        <w:t xml:space="preserve"> 7513-ОЛ/04</w:t>
      </w:r>
      <w:r w:rsidRPr="00F933F2">
        <w:rPr>
          <w:rFonts w:ascii="Times New Roman" w:hAnsi="Times New Roman" w:cs="Times New Roman"/>
          <w:sz w:val="28"/>
          <w:szCs w:val="28"/>
        </w:rPr>
        <w:t xml:space="preserve"> </w:t>
      </w:r>
      <w:r>
        <w:rPr>
          <w:rFonts w:ascii="Times New Roman" w:hAnsi="Times New Roman" w:cs="Times New Roman"/>
          <w:sz w:val="28"/>
          <w:szCs w:val="28"/>
        </w:rPr>
        <w:br/>
      </w:r>
      <w:r w:rsidRPr="00F933F2">
        <w:rPr>
          <w:rFonts w:ascii="Times New Roman" w:hAnsi="Times New Roman" w:cs="Times New Roman"/>
          <w:sz w:val="28"/>
          <w:szCs w:val="28"/>
        </w:rPr>
        <w:t xml:space="preserve">«О рассмотрении обращения», согласно которому </w:t>
      </w:r>
      <w:r w:rsidRPr="00F933F2">
        <w:rPr>
          <w:rFonts w:ascii="Times New Roman" w:hAnsi="Times New Roman" w:cs="Times New Roman"/>
          <w:bCs/>
          <w:sz w:val="28"/>
          <w:szCs w:val="28"/>
        </w:rPr>
        <w:t>р</w:t>
      </w:r>
      <w:r w:rsidR="008820B1" w:rsidRPr="00F933F2">
        <w:rPr>
          <w:rFonts w:ascii="Times New Roman" w:hAnsi="Times New Roman" w:cs="Times New Roman"/>
          <w:bCs/>
          <w:sz w:val="28"/>
          <w:szCs w:val="28"/>
        </w:rPr>
        <w:t xml:space="preserve">азмер платы за содержание жилого помещения должен определяться индивидуально для </w:t>
      </w:r>
      <w:r w:rsidR="008820B1" w:rsidRPr="00F933F2">
        <w:rPr>
          <w:rFonts w:ascii="Times New Roman" w:hAnsi="Times New Roman" w:cs="Times New Roman"/>
          <w:bCs/>
          <w:sz w:val="28"/>
          <w:szCs w:val="28"/>
        </w:rPr>
        <w:lastRenderedPageBreak/>
        <w:t>каждого многоквартирного дома на основании утвержденного собственниками помещений такого дома перечня и периодичности проведения работ и (или) оказания услуг</w:t>
      </w:r>
      <w:r w:rsidRPr="00F933F2">
        <w:rPr>
          <w:rFonts w:ascii="Times New Roman" w:hAnsi="Times New Roman" w:cs="Times New Roman"/>
          <w:bCs/>
          <w:sz w:val="28"/>
          <w:szCs w:val="28"/>
        </w:rPr>
        <w:t>.</w:t>
      </w:r>
    </w:p>
    <w:p w:rsidR="008820B1" w:rsidRPr="00F933F2" w:rsidRDefault="008820B1" w:rsidP="008820B1">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xml:space="preserve">В случае установления органами местного самоуправления собственникам помещений размера платы за содержание и ремонт жилого </w:t>
      </w:r>
      <w:proofErr w:type="gramStart"/>
      <w:r w:rsidRPr="00F933F2">
        <w:rPr>
          <w:rFonts w:ascii="Times New Roman" w:hAnsi="Times New Roman" w:cs="Times New Roman"/>
          <w:sz w:val="28"/>
          <w:szCs w:val="28"/>
        </w:rPr>
        <w:t>помещения</w:t>
      </w:r>
      <w:proofErr w:type="gramEnd"/>
      <w:r w:rsidRPr="00F933F2">
        <w:rPr>
          <w:rFonts w:ascii="Times New Roman" w:hAnsi="Times New Roman" w:cs="Times New Roman"/>
          <w:sz w:val="28"/>
          <w:szCs w:val="28"/>
        </w:rPr>
        <w:t xml:space="preserve"> исходя из групп многоквартирных домов, такая плата может не учитывать особенности конкретного многоквартирного дома.</w:t>
      </w:r>
    </w:p>
    <w:p w:rsidR="008820B1" w:rsidRPr="00F933F2" w:rsidRDefault="008820B1" w:rsidP="008820B1">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xml:space="preserve">В случае установления органами местного самоуправления собственникам помещений размера платы за содержание и ремонт жилого </w:t>
      </w:r>
      <w:proofErr w:type="gramStart"/>
      <w:r w:rsidRPr="00F933F2">
        <w:rPr>
          <w:rFonts w:ascii="Times New Roman" w:hAnsi="Times New Roman" w:cs="Times New Roman"/>
          <w:sz w:val="28"/>
          <w:szCs w:val="28"/>
        </w:rPr>
        <w:t>помещения</w:t>
      </w:r>
      <w:proofErr w:type="gramEnd"/>
      <w:r w:rsidRPr="00F933F2">
        <w:rPr>
          <w:rFonts w:ascii="Times New Roman" w:hAnsi="Times New Roman" w:cs="Times New Roman"/>
          <w:sz w:val="28"/>
          <w:szCs w:val="28"/>
        </w:rPr>
        <w:t xml:space="preserve"> исходя из необходимых услуг, установленных в объеме не менее чем минимальный перечень, такой размер платы является более экономически эффективным в управлении для каждого многоквартирного</w:t>
      </w:r>
      <w:r w:rsidR="00F933F2" w:rsidRPr="00F933F2">
        <w:rPr>
          <w:rFonts w:ascii="Times New Roman" w:hAnsi="Times New Roman" w:cs="Times New Roman"/>
          <w:sz w:val="28"/>
          <w:szCs w:val="28"/>
        </w:rPr>
        <w:t xml:space="preserve"> дома;</w:t>
      </w:r>
    </w:p>
    <w:p w:rsidR="008820B1" w:rsidRPr="00F933F2" w:rsidRDefault="00F933F2" w:rsidP="00F933F2">
      <w:pPr>
        <w:pStyle w:val="ConsPlusNormal"/>
        <w:ind w:firstLine="567"/>
        <w:jc w:val="both"/>
        <w:rPr>
          <w:rFonts w:ascii="Times New Roman" w:hAnsi="Times New Roman" w:cs="Times New Roman"/>
          <w:sz w:val="28"/>
          <w:szCs w:val="28"/>
        </w:rPr>
      </w:pPr>
      <w:r w:rsidRPr="00F933F2">
        <w:rPr>
          <w:rFonts w:ascii="Times New Roman" w:hAnsi="Times New Roman" w:cs="Times New Roman"/>
          <w:sz w:val="28"/>
          <w:szCs w:val="28"/>
        </w:rPr>
        <w:t>- письмо Минстроя России от 03.03.2016 №</w:t>
      </w:r>
      <w:r w:rsidR="008820B1" w:rsidRPr="00F933F2">
        <w:rPr>
          <w:rFonts w:ascii="Times New Roman" w:hAnsi="Times New Roman" w:cs="Times New Roman"/>
          <w:sz w:val="28"/>
          <w:szCs w:val="28"/>
        </w:rPr>
        <w:t xml:space="preserve"> 6076-ОД/04</w:t>
      </w:r>
      <w:r w:rsidRPr="00F933F2">
        <w:rPr>
          <w:rFonts w:ascii="Times New Roman" w:hAnsi="Times New Roman" w:cs="Times New Roman"/>
          <w:sz w:val="28"/>
          <w:szCs w:val="28"/>
        </w:rPr>
        <w:t xml:space="preserve"> «</w:t>
      </w:r>
      <w:r w:rsidR="008820B1" w:rsidRPr="00F933F2">
        <w:rPr>
          <w:rFonts w:ascii="Times New Roman" w:hAnsi="Times New Roman" w:cs="Times New Roman"/>
          <w:sz w:val="28"/>
          <w:szCs w:val="28"/>
        </w:rPr>
        <w:t>Об у</w:t>
      </w:r>
      <w:r w:rsidRPr="00F933F2">
        <w:rPr>
          <w:rFonts w:ascii="Times New Roman" w:hAnsi="Times New Roman" w:cs="Times New Roman"/>
          <w:sz w:val="28"/>
          <w:szCs w:val="28"/>
        </w:rPr>
        <w:t xml:space="preserve">правлении многоквартирным домом», содержащее позицию </w:t>
      </w:r>
      <w:r w:rsidR="008820B1" w:rsidRPr="00F933F2">
        <w:rPr>
          <w:rFonts w:ascii="Times New Roman" w:hAnsi="Times New Roman" w:cs="Times New Roman"/>
          <w:bCs/>
          <w:sz w:val="28"/>
          <w:szCs w:val="28"/>
        </w:rPr>
        <w:t>Минстроя России</w:t>
      </w:r>
      <w:r w:rsidRPr="00F933F2">
        <w:rPr>
          <w:rFonts w:ascii="Times New Roman" w:hAnsi="Times New Roman" w:cs="Times New Roman"/>
          <w:bCs/>
          <w:sz w:val="28"/>
          <w:szCs w:val="28"/>
        </w:rPr>
        <w:t xml:space="preserve"> о том</w:t>
      </w:r>
      <w:r w:rsidR="008820B1" w:rsidRPr="00F933F2">
        <w:rPr>
          <w:rFonts w:ascii="Times New Roman" w:hAnsi="Times New Roman" w:cs="Times New Roman"/>
          <w:bCs/>
          <w:sz w:val="28"/>
          <w:szCs w:val="28"/>
        </w:rPr>
        <w:t>,</w:t>
      </w:r>
      <w:r w:rsidRPr="00F933F2">
        <w:rPr>
          <w:rFonts w:ascii="Times New Roman" w:hAnsi="Times New Roman" w:cs="Times New Roman"/>
          <w:bCs/>
          <w:sz w:val="28"/>
          <w:szCs w:val="28"/>
        </w:rPr>
        <w:t xml:space="preserve"> что</w:t>
      </w:r>
      <w:r w:rsidR="008820B1" w:rsidRPr="00F933F2">
        <w:rPr>
          <w:rFonts w:ascii="Times New Roman" w:hAnsi="Times New Roman" w:cs="Times New Roman"/>
          <w:bCs/>
          <w:sz w:val="28"/>
          <w:szCs w:val="28"/>
        </w:rPr>
        <w:t xml:space="preserve"> привлечение сторонних организаций для ведения </w:t>
      </w:r>
      <w:proofErr w:type="spellStart"/>
      <w:r w:rsidR="008820B1" w:rsidRPr="00F933F2">
        <w:rPr>
          <w:rFonts w:ascii="Times New Roman" w:hAnsi="Times New Roman" w:cs="Times New Roman"/>
          <w:bCs/>
          <w:sz w:val="28"/>
          <w:szCs w:val="28"/>
        </w:rPr>
        <w:t>претензионно-исковой</w:t>
      </w:r>
      <w:proofErr w:type="spellEnd"/>
      <w:r w:rsidR="008820B1" w:rsidRPr="00F933F2">
        <w:rPr>
          <w:rFonts w:ascii="Times New Roman" w:hAnsi="Times New Roman" w:cs="Times New Roman"/>
          <w:bCs/>
          <w:sz w:val="28"/>
          <w:szCs w:val="28"/>
        </w:rPr>
        <w:t xml:space="preserve"> работы не является нарушением Правил осуществления деятельности по управлению многоквартирными домами</w:t>
      </w:r>
      <w:r w:rsidRPr="00F933F2">
        <w:rPr>
          <w:rFonts w:ascii="Times New Roman" w:hAnsi="Times New Roman" w:cs="Times New Roman"/>
          <w:sz w:val="28"/>
          <w:szCs w:val="28"/>
        </w:rPr>
        <w:t>;</w:t>
      </w:r>
    </w:p>
    <w:p w:rsidR="008820B1" w:rsidRPr="00F933F2" w:rsidRDefault="00F933F2" w:rsidP="00F933F2">
      <w:pPr>
        <w:pStyle w:val="ConsPlusNormal"/>
        <w:spacing w:after="240"/>
        <w:ind w:firstLine="567"/>
        <w:jc w:val="both"/>
        <w:rPr>
          <w:rFonts w:ascii="Times New Roman" w:hAnsi="Times New Roman" w:cs="Times New Roman"/>
          <w:sz w:val="28"/>
          <w:szCs w:val="28"/>
        </w:rPr>
      </w:pPr>
      <w:r w:rsidRPr="00F933F2">
        <w:rPr>
          <w:rFonts w:ascii="Times New Roman" w:hAnsi="Times New Roman" w:cs="Times New Roman"/>
          <w:sz w:val="28"/>
          <w:szCs w:val="28"/>
        </w:rPr>
        <w:t>- письмо Минстроя России от 01.04.2016 №</w:t>
      </w:r>
      <w:r w:rsidR="008820B1" w:rsidRPr="00F933F2">
        <w:rPr>
          <w:rFonts w:ascii="Times New Roman" w:hAnsi="Times New Roman" w:cs="Times New Roman"/>
          <w:sz w:val="28"/>
          <w:szCs w:val="28"/>
        </w:rPr>
        <w:t xml:space="preserve"> 9506-АЧ/04</w:t>
      </w:r>
      <w:r w:rsidRPr="00F933F2">
        <w:rPr>
          <w:rFonts w:ascii="Times New Roman" w:hAnsi="Times New Roman" w:cs="Times New Roman"/>
          <w:sz w:val="28"/>
          <w:szCs w:val="28"/>
        </w:rPr>
        <w:t xml:space="preserve"> «</w:t>
      </w:r>
      <w:r w:rsidR="008820B1" w:rsidRPr="00F933F2">
        <w:rPr>
          <w:rFonts w:ascii="Times New Roman" w:hAnsi="Times New Roman" w:cs="Times New Roman"/>
          <w:sz w:val="28"/>
          <w:szCs w:val="28"/>
        </w:rPr>
        <w:t xml:space="preserve">По вопросу отнесения обогревающих элементов системы отопления, находящихся внутри помещений многоквартирных домов, к общему имуществу собственников </w:t>
      </w:r>
      <w:r w:rsidRPr="00F933F2">
        <w:rPr>
          <w:rFonts w:ascii="Times New Roman" w:hAnsi="Times New Roman" w:cs="Times New Roman"/>
          <w:sz w:val="28"/>
          <w:szCs w:val="28"/>
        </w:rPr>
        <w:t xml:space="preserve">помещений многоквартирных домов». </w:t>
      </w:r>
      <w:r w:rsidR="008820B1" w:rsidRPr="00F933F2">
        <w:rPr>
          <w:rFonts w:ascii="Times New Roman" w:hAnsi="Times New Roman" w:cs="Times New Roman"/>
          <w:sz w:val="28"/>
          <w:szCs w:val="28"/>
        </w:rPr>
        <w:t>Указывается, что согласно пункту 6 Правил содержания общего имущества в многоквартирном доме, утвержденных Постановлением П</w:t>
      </w:r>
      <w:r w:rsidRPr="00F933F2">
        <w:rPr>
          <w:rFonts w:ascii="Times New Roman" w:hAnsi="Times New Roman" w:cs="Times New Roman"/>
          <w:sz w:val="28"/>
          <w:szCs w:val="28"/>
        </w:rPr>
        <w:t xml:space="preserve">равительства РФ от 13.08.2006 </w:t>
      </w:r>
      <w:r>
        <w:rPr>
          <w:rFonts w:ascii="Times New Roman" w:hAnsi="Times New Roman" w:cs="Times New Roman"/>
          <w:sz w:val="28"/>
          <w:szCs w:val="28"/>
        </w:rPr>
        <w:br/>
      </w:r>
      <w:r w:rsidRPr="00F933F2">
        <w:rPr>
          <w:rFonts w:ascii="Times New Roman" w:hAnsi="Times New Roman" w:cs="Times New Roman"/>
          <w:sz w:val="28"/>
          <w:szCs w:val="28"/>
        </w:rPr>
        <w:t xml:space="preserve">№ </w:t>
      </w:r>
      <w:r w:rsidR="008820B1" w:rsidRPr="00F933F2">
        <w:rPr>
          <w:rFonts w:ascii="Times New Roman" w:hAnsi="Times New Roman" w:cs="Times New Roman"/>
          <w:sz w:val="28"/>
          <w:szCs w:val="28"/>
        </w:rPr>
        <w:t>491,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w:t>
      </w:r>
      <w:proofErr w:type="spellStart"/>
      <w:r w:rsidR="008820B1" w:rsidRPr="00F933F2">
        <w:rPr>
          <w:rFonts w:ascii="Times New Roman" w:hAnsi="Times New Roman" w:cs="Times New Roman"/>
          <w:sz w:val="28"/>
          <w:szCs w:val="28"/>
        </w:rPr>
        <w:t>общедомовых</w:t>
      </w:r>
      <w:proofErr w:type="spellEnd"/>
      <w:r w:rsidR="008820B1" w:rsidRPr="00F933F2">
        <w:rPr>
          <w:rFonts w:ascii="Times New Roman" w:hAnsi="Times New Roman" w:cs="Times New Roman"/>
          <w:sz w:val="28"/>
          <w:szCs w:val="28"/>
        </w:rPr>
        <w:t>) приборов учета тепловой энергии, а также другого оборудования, расположенного на этих сетях. Таким образом, внутридомовая система отопления представляет собой совокупность стояков, обогревающих элементов, регулирующей и запорной арматуры, коллективного (</w:t>
      </w:r>
      <w:proofErr w:type="spellStart"/>
      <w:r w:rsidR="008820B1" w:rsidRPr="00F933F2">
        <w:rPr>
          <w:rFonts w:ascii="Times New Roman" w:hAnsi="Times New Roman" w:cs="Times New Roman"/>
          <w:sz w:val="28"/>
          <w:szCs w:val="28"/>
        </w:rPr>
        <w:t>общедомового</w:t>
      </w:r>
      <w:proofErr w:type="spellEnd"/>
      <w:r w:rsidR="008820B1" w:rsidRPr="00F933F2">
        <w:rPr>
          <w:rFonts w:ascii="Times New Roman" w:hAnsi="Times New Roman" w:cs="Times New Roman"/>
          <w:sz w:val="28"/>
          <w:szCs w:val="28"/>
        </w:rPr>
        <w:t>) прибора учета тепловой энергии, а также иного оборудовани</w:t>
      </w:r>
      <w:r w:rsidRPr="00F933F2">
        <w:rPr>
          <w:rFonts w:ascii="Times New Roman" w:hAnsi="Times New Roman" w:cs="Times New Roman"/>
          <w:sz w:val="28"/>
          <w:szCs w:val="28"/>
        </w:rPr>
        <w:t>я, расположенного на этих сетях.</w:t>
      </w:r>
      <w:bookmarkStart w:id="1" w:name="Par19"/>
      <w:bookmarkEnd w:id="1"/>
    </w:p>
    <w:p w:rsidR="00803D64" w:rsidRPr="00C60E2D" w:rsidRDefault="000266C6"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xml:space="preserve">Следует </w:t>
      </w:r>
      <w:r w:rsidR="00803D64" w:rsidRPr="00C60E2D">
        <w:rPr>
          <w:rFonts w:ascii="Times New Roman" w:hAnsi="Times New Roman" w:cs="Times New Roman"/>
          <w:sz w:val="28"/>
          <w:szCs w:val="28"/>
        </w:rPr>
        <w:t xml:space="preserve">также </w:t>
      </w:r>
      <w:r w:rsidRPr="00C60E2D">
        <w:rPr>
          <w:rFonts w:ascii="Times New Roman" w:hAnsi="Times New Roman" w:cs="Times New Roman"/>
          <w:sz w:val="28"/>
          <w:szCs w:val="28"/>
        </w:rPr>
        <w:t xml:space="preserve">обратить внимание на </w:t>
      </w:r>
      <w:proofErr w:type="spellStart"/>
      <w:r w:rsidRPr="00C60E2D">
        <w:rPr>
          <w:rFonts w:ascii="Times New Roman" w:hAnsi="Times New Roman" w:cs="Times New Roman"/>
          <w:sz w:val="28"/>
          <w:szCs w:val="28"/>
        </w:rPr>
        <w:t>нижепредс</w:t>
      </w:r>
      <w:r w:rsidR="00803D64" w:rsidRPr="00C60E2D">
        <w:rPr>
          <w:rFonts w:ascii="Times New Roman" w:hAnsi="Times New Roman" w:cs="Times New Roman"/>
          <w:sz w:val="28"/>
          <w:szCs w:val="28"/>
        </w:rPr>
        <w:t>тавленные</w:t>
      </w:r>
      <w:proofErr w:type="spellEnd"/>
      <w:r w:rsidR="00803D64" w:rsidRPr="00C60E2D">
        <w:rPr>
          <w:rFonts w:ascii="Times New Roman" w:hAnsi="Times New Roman" w:cs="Times New Roman"/>
          <w:sz w:val="28"/>
          <w:szCs w:val="28"/>
        </w:rPr>
        <w:t xml:space="preserve"> докуме</w:t>
      </w:r>
      <w:r w:rsidR="00FB59A2" w:rsidRPr="00C60E2D">
        <w:rPr>
          <w:rFonts w:ascii="Times New Roman" w:hAnsi="Times New Roman" w:cs="Times New Roman"/>
          <w:sz w:val="28"/>
          <w:szCs w:val="28"/>
        </w:rPr>
        <w:t>нты по некоторым</w:t>
      </w:r>
      <w:r w:rsidR="00803D64" w:rsidRPr="00C60E2D">
        <w:rPr>
          <w:rFonts w:ascii="Times New Roman" w:hAnsi="Times New Roman" w:cs="Times New Roman"/>
          <w:sz w:val="28"/>
          <w:szCs w:val="28"/>
        </w:rPr>
        <w:t xml:space="preserve"> вопр</w:t>
      </w:r>
      <w:r w:rsidR="00FB59A2" w:rsidRPr="00C60E2D">
        <w:rPr>
          <w:rFonts w:ascii="Times New Roman" w:hAnsi="Times New Roman" w:cs="Times New Roman"/>
          <w:sz w:val="28"/>
          <w:szCs w:val="28"/>
        </w:rPr>
        <w:t>осам</w:t>
      </w:r>
      <w:r w:rsidR="00803D64" w:rsidRPr="00C60E2D">
        <w:rPr>
          <w:rFonts w:ascii="Times New Roman" w:hAnsi="Times New Roman" w:cs="Times New Roman"/>
          <w:sz w:val="28"/>
          <w:szCs w:val="28"/>
        </w:rPr>
        <w:t xml:space="preserve"> трудового права</w:t>
      </w:r>
      <w:r w:rsidR="00531A17">
        <w:rPr>
          <w:rFonts w:ascii="Times New Roman" w:hAnsi="Times New Roman" w:cs="Times New Roman"/>
          <w:sz w:val="28"/>
          <w:szCs w:val="28"/>
        </w:rPr>
        <w:t xml:space="preserve"> и прохождения муниципальной службы</w:t>
      </w:r>
      <w:r w:rsidR="00803D64" w:rsidRPr="00C60E2D">
        <w:rPr>
          <w:rFonts w:ascii="Times New Roman" w:hAnsi="Times New Roman" w:cs="Times New Roman"/>
          <w:sz w:val="28"/>
          <w:szCs w:val="28"/>
        </w:rPr>
        <w:t>:</w:t>
      </w:r>
    </w:p>
    <w:p w:rsidR="00FB59A2" w:rsidRPr="00C60E2D" w:rsidRDefault="00FB59A2"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приказ Минтруда России от 25.02.2016 № 76н «Об утверждении Правил по охране труда в сельском хозяйстве». Правила устанавливают государственные нормативные требования охраны труда при организации и проведении основных производственных процессов по возделыванию, уборке и послеуборочной обработке продукции растениеводства, содержанию и уходу за сельскохозяйственными животными и птицей, мелиоративных работ и работ по очистке сточных вод производства и первичной переработки сельскохозяйственной продукции.</w:t>
      </w:r>
    </w:p>
    <w:p w:rsidR="00FB59A2" w:rsidRPr="00C60E2D" w:rsidRDefault="00FB59A2"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xml:space="preserve">Требования правил обязательны для исполнения работодателями - </w:t>
      </w:r>
      <w:r w:rsidRPr="00C60E2D">
        <w:rPr>
          <w:rFonts w:ascii="Times New Roman" w:hAnsi="Times New Roman" w:cs="Times New Roman"/>
          <w:sz w:val="28"/>
          <w:szCs w:val="28"/>
        </w:rPr>
        <w:lastRenderedPageBreak/>
        <w:t>юридическими лицами и индивидуальными предпринимателями, осуществляющими сельскохозяйственные работы. Соблюдение правил обязательно при проектировании новых и разработке проектов реконструкции действующих объектов производства сельскохозяйственной продукции, изменении существующих производственных процессов проведения сельскохозяйственных работ.</w:t>
      </w:r>
    </w:p>
    <w:p w:rsidR="00531A17" w:rsidRPr="00531A17" w:rsidRDefault="00531A17" w:rsidP="00531A17">
      <w:pPr>
        <w:pStyle w:val="ConsPlusNormal"/>
        <w:ind w:left="34" w:firstLine="533"/>
        <w:jc w:val="both"/>
        <w:rPr>
          <w:rFonts w:ascii="Times New Roman" w:eastAsiaTheme="minorHAnsi" w:hAnsi="Times New Roman" w:cs="Times New Roman"/>
          <w:sz w:val="28"/>
          <w:szCs w:val="28"/>
          <w:lang w:eastAsia="en-US"/>
        </w:rPr>
      </w:pPr>
      <w:r w:rsidRPr="00531A17">
        <w:rPr>
          <w:rFonts w:ascii="Times New Roman" w:hAnsi="Times New Roman" w:cs="Times New Roman"/>
          <w:sz w:val="28"/>
          <w:szCs w:val="28"/>
        </w:rPr>
        <w:t>- приказ Минтруда России от 17.03.2016 № 110н «Об утверждении профессионального стандарта «Градостроитель»,  устанавливающий</w:t>
      </w:r>
      <w:r w:rsidRPr="00531A17">
        <w:rPr>
          <w:rFonts w:ascii="Times New Roman" w:eastAsiaTheme="minorHAnsi" w:hAnsi="Times New Roman" w:cs="Times New Roman"/>
          <w:sz w:val="28"/>
          <w:szCs w:val="28"/>
          <w:lang w:eastAsia="en-US"/>
        </w:rPr>
        <w:t xml:space="preserve"> описание трудовых функций, входящих в профессиональный стандарт (функциональная карта вида профессиональной деятельности) муниципального служащего, осуществляющего функции в области архитектуры и градостроительства;</w:t>
      </w:r>
    </w:p>
    <w:p w:rsidR="00D63600" w:rsidRPr="00C60E2D" w:rsidRDefault="00803D64"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п</w:t>
      </w:r>
      <w:r w:rsidR="00D63600" w:rsidRPr="00C60E2D">
        <w:rPr>
          <w:rFonts w:ascii="Times New Roman" w:hAnsi="Times New Roman" w:cs="Times New Roman"/>
          <w:sz w:val="28"/>
          <w:szCs w:val="28"/>
        </w:rPr>
        <w:t>исьмо Минтруда России от 21.03.</w:t>
      </w:r>
      <w:r w:rsidRPr="00C60E2D">
        <w:rPr>
          <w:rFonts w:ascii="Times New Roman" w:hAnsi="Times New Roman" w:cs="Times New Roman"/>
          <w:sz w:val="28"/>
          <w:szCs w:val="28"/>
        </w:rPr>
        <w:t xml:space="preserve">2016 № </w:t>
      </w:r>
      <w:r w:rsidR="00D63600" w:rsidRPr="00C60E2D">
        <w:rPr>
          <w:rFonts w:ascii="Times New Roman" w:hAnsi="Times New Roman" w:cs="Times New Roman"/>
          <w:sz w:val="28"/>
          <w:szCs w:val="28"/>
        </w:rPr>
        <w:t>18-2/10/П-1526</w:t>
      </w:r>
      <w:r w:rsidRPr="00C60E2D">
        <w:rPr>
          <w:rFonts w:ascii="Times New Roman" w:hAnsi="Times New Roman" w:cs="Times New Roman"/>
          <w:sz w:val="28"/>
          <w:szCs w:val="28"/>
        </w:rPr>
        <w:t xml:space="preserve"> </w:t>
      </w:r>
      <w:r w:rsidR="00C60E2D">
        <w:rPr>
          <w:rFonts w:ascii="Times New Roman" w:hAnsi="Times New Roman" w:cs="Times New Roman"/>
          <w:sz w:val="28"/>
          <w:szCs w:val="28"/>
        </w:rPr>
        <w:br/>
      </w:r>
      <w:r w:rsidRPr="00C60E2D">
        <w:rPr>
          <w:rFonts w:ascii="Times New Roman" w:hAnsi="Times New Roman" w:cs="Times New Roman"/>
          <w:sz w:val="28"/>
          <w:szCs w:val="28"/>
        </w:rPr>
        <w:t>«</w:t>
      </w:r>
      <w:r w:rsidR="00D63600" w:rsidRPr="00C60E2D">
        <w:rPr>
          <w:rFonts w:ascii="Times New Roman" w:hAnsi="Times New Roman" w:cs="Times New Roman"/>
          <w:sz w:val="28"/>
          <w:szCs w:val="28"/>
        </w:rPr>
        <w:t xml:space="preserve">О критериях привлечения к ответственности </w:t>
      </w:r>
      <w:r w:rsidRPr="00C60E2D">
        <w:rPr>
          <w:rFonts w:ascii="Times New Roman" w:hAnsi="Times New Roman" w:cs="Times New Roman"/>
          <w:sz w:val="28"/>
          <w:szCs w:val="28"/>
        </w:rPr>
        <w:t xml:space="preserve">за коррупционные правонарушения», содержащий </w:t>
      </w:r>
      <w:r w:rsidR="00D63600" w:rsidRPr="00C60E2D">
        <w:rPr>
          <w:rFonts w:ascii="Times New Roman" w:hAnsi="Times New Roman" w:cs="Times New Roman"/>
          <w:bCs/>
          <w:sz w:val="28"/>
          <w:szCs w:val="28"/>
        </w:rPr>
        <w:t>обзор практики привлечения к ответственности гос</w:t>
      </w:r>
      <w:r w:rsidRPr="00C60E2D">
        <w:rPr>
          <w:rFonts w:ascii="Times New Roman" w:hAnsi="Times New Roman" w:cs="Times New Roman"/>
          <w:bCs/>
          <w:sz w:val="28"/>
          <w:szCs w:val="28"/>
        </w:rPr>
        <w:t xml:space="preserve">ударственных и муниципальных </w:t>
      </w:r>
      <w:r w:rsidR="00D63600" w:rsidRPr="00C60E2D">
        <w:rPr>
          <w:rFonts w:ascii="Times New Roman" w:hAnsi="Times New Roman" w:cs="Times New Roman"/>
          <w:bCs/>
          <w:sz w:val="28"/>
          <w:szCs w:val="28"/>
        </w:rPr>
        <w:t>служащих за несоблюдение ограничений и запретов в целях противодействия коррупции</w:t>
      </w:r>
      <w:r w:rsidRPr="00C60E2D">
        <w:rPr>
          <w:rFonts w:ascii="Times New Roman" w:hAnsi="Times New Roman" w:cs="Times New Roman"/>
          <w:bCs/>
          <w:sz w:val="28"/>
          <w:szCs w:val="28"/>
        </w:rPr>
        <w:t>.</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В частности, анализ правоприменительной практики государственных (муниципальных) органов показал, что не влечет применения взысканий, поскольку не образует коррупционного проступка:</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ненадлежащее соблюдение запрета, неисполнение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w:t>
      </w:r>
    </w:p>
    <w:p w:rsidR="00D63600" w:rsidRPr="00C60E2D" w:rsidRDefault="00D63600" w:rsidP="00C60E2D">
      <w:pPr>
        <w:pStyle w:val="ConsPlusNormal"/>
        <w:ind w:firstLine="567"/>
        <w:jc w:val="both"/>
        <w:rPr>
          <w:rFonts w:ascii="Times New Roman" w:hAnsi="Times New Roman" w:cs="Times New Roman"/>
          <w:sz w:val="28"/>
          <w:szCs w:val="28"/>
        </w:rPr>
      </w:pPr>
      <w:proofErr w:type="gramStart"/>
      <w:r w:rsidRPr="00C60E2D">
        <w:rPr>
          <w:rFonts w:ascii="Times New Roman" w:hAnsi="Times New Roman" w:cs="Times New Roman"/>
          <w:sz w:val="28"/>
          <w:szCs w:val="28"/>
        </w:rPr>
        <w:t>ошибочное (неточное) указание сведений в справке о доходах, расходах, об имуществе и обязательствах имущественного характера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 сведениях возникла по</w:t>
      </w:r>
      <w:proofErr w:type="gramEnd"/>
      <w:r w:rsidRPr="00C60E2D">
        <w:rPr>
          <w:rFonts w:ascii="Times New Roman" w:hAnsi="Times New Roman" w:cs="Times New Roman"/>
          <w:sz w:val="28"/>
          <w:szCs w:val="28"/>
        </w:rPr>
        <w:t xml:space="preserve"> причинам, независящим от служащего;</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xml:space="preserve">В качестве </w:t>
      </w:r>
      <w:proofErr w:type="gramStart"/>
      <w:r w:rsidRPr="00C60E2D">
        <w:rPr>
          <w:rFonts w:ascii="Times New Roman" w:hAnsi="Times New Roman" w:cs="Times New Roman"/>
          <w:sz w:val="28"/>
          <w:szCs w:val="28"/>
        </w:rPr>
        <w:t>смягчающих</w:t>
      </w:r>
      <w:proofErr w:type="gramEnd"/>
      <w:r w:rsidRPr="00C60E2D">
        <w:rPr>
          <w:rFonts w:ascii="Times New Roman" w:hAnsi="Times New Roman" w:cs="Times New Roman"/>
          <w:sz w:val="28"/>
          <w:szCs w:val="28"/>
        </w:rPr>
        <w:t xml:space="preserve"> рассматривались следующие обстоятельства:</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xml:space="preserve">совершение служащим нарушения требований законодательства о противодействии </w:t>
      </w:r>
      <w:proofErr w:type="spellStart"/>
      <w:r w:rsidR="00610929" w:rsidRPr="00C60E2D">
        <w:rPr>
          <w:rFonts w:ascii="Times New Roman" w:hAnsi="Times New Roman" w:cs="Times New Roman"/>
          <w:sz w:val="28"/>
          <w:szCs w:val="28"/>
        </w:rPr>
        <w:t>кору-</w:t>
      </w:r>
      <w:r w:rsidRPr="00C60E2D">
        <w:rPr>
          <w:rFonts w:ascii="Times New Roman" w:hAnsi="Times New Roman" w:cs="Times New Roman"/>
          <w:sz w:val="28"/>
          <w:szCs w:val="28"/>
        </w:rPr>
        <w:t>пции</w:t>
      </w:r>
      <w:proofErr w:type="spellEnd"/>
      <w:r w:rsidRPr="00C60E2D">
        <w:rPr>
          <w:rFonts w:ascii="Times New Roman" w:hAnsi="Times New Roman" w:cs="Times New Roman"/>
          <w:sz w:val="28"/>
          <w:szCs w:val="28"/>
        </w:rPr>
        <w:t xml:space="preserve"> впервые;</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 xml:space="preserve">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w:t>
      </w:r>
      <w:r w:rsidRPr="00C60E2D">
        <w:rPr>
          <w:rFonts w:ascii="Times New Roman" w:hAnsi="Times New Roman" w:cs="Times New Roman"/>
          <w:sz w:val="28"/>
          <w:szCs w:val="28"/>
        </w:rPr>
        <w:lastRenderedPageBreak/>
        <w:t>предусмотренной Указо</w:t>
      </w:r>
      <w:r w:rsidR="00610929" w:rsidRPr="00C60E2D">
        <w:rPr>
          <w:rFonts w:ascii="Times New Roman" w:hAnsi="Times New Roman" w:cs="Times New Roman"/>
          <w:sz w:val="28"/>
          <w:szCs w:val="28"/>
        </w:rPr>
        <w:t xml:space="preserve">м Президента РФ от 21.09.2009 № </w:t>
      </w:r>
      <w:r w:rsidRPr="00C60E2D">
        <w:rPr>
          <w:rFonts w:ascii="Times New Roman" w:hAnsi="Times New Roman" w:cs="Times New Roman"/>
          <w:sz w:val="28"/>
          <w:szCs w:val="28"/>
        </w:rPr>
        <w:t>1065;</w:t>
      </w:r>
    </w:p>
    <w:p w:rsidR="00D63600"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содействие проверяемого осуществляемым в ходе проверки мероприятиям, направленным на всестороннее изучение предмета проверки.</w:t>
      </w:r>
    </w:p>
    <w:p w:rsidR="00610929" w:rsidRPr="00C60E2D" w:rsidRDefault="00D63600" w:rsidP="00C60E2D">
      <w:pPr>
        <w:pStyle w:val="ConsPlusNormal"/>
        <w:ind w:firstLine="567"/>
        <w:jc w:val="both"/>
        <w:rPr>
          <w:rFonts w:ascii="Times New Roman" w:hAnsi="Times New Roman" w:cs="Times New Roman"/>
          <w:sz w:val="28"/>
          <w:szCs w:val="28"/>
        </w:rPr>
      </w:pPr>
      <w:r w:rsidRPr="00C60E2D">
        <w:rPr>
          <w:rFonts w:ascii="Times New Roman" w:hAnsi="Times New Roman" w:cs="Times New Roman"/>
          <w:sz w:val="28"/>
          <w:szCs w:val="28"/>
        </w:rPr>
        <w:t>В приложениях приведены обзоры ситуаций, которые расценивались как значительные проступки, влекущие увольнение государственного (муниципального) служащего в связи с утратой доверия, как малозначительные проступки и как несущественные проступки.</w:t>
      </w:r>
    </w:p>
    <w:p w:rsidR="008820B1" w:rsidRPr="00C60E2D" w:rsidRDefault="00610929" w:rsidP="00C60E2D">
      <w:pPr>
        <w:pStyle w:val="ConsPlusNormal"/>
        <w:ind w:firstLine="567"/>
        <w:jc w:val="both"/>
        <w:rPr>
          <w:rFonts w:ascii="Times New Roman" w:hAnsi="Times New Roman" w:cs="Times New Roman"/>
          <w:sz w:val="28"/>
          <w:szCs w:val="28"/>
        </w:rPr>
      </w:pPr>
      <w:proofErr w:type="gramStart"/>
      <w:r w:rsidRPr="00C60E2D">
        <w:rPr>
          <w:rFonts w:ascii="Times New Roman" w:hAnsi="Times New Roman" w:cs="Times New Roman"/>
          <w:sz w:val="28"/>
          <w:szCs w:val="28"/>
        </w:rPr>
        <w:t>- письмо</w:t>
      </w:r>
      <w:r w:rsidR="008820B1" w:rsidRPr="00C60E2D">
        <w:rPr>
          <w:rFonts w:ascii="Times New Roman" w:hAnsi="Times New Roman" w:cs="Times New Roman"/>
          <w:sz w:val="28"/>
          <w:szCs w:val="28"/>
        </w:rPr>
        <w:t xml:space="preserve"> </w:t>
      </w:r>
      <w:r w:rsidRPr="00C60E2D">
        <w:rPr>
          <w:rFonts w:ascii="Times New Roman" w:hAnsi="Times New Roman" w:cs="Times New Roman"/>
          <w:sz w:val="28"/>
          <w:szCs w:val="28"/>
        </w:rPr>
        <w:t xml:space="preserve">Минтруда России от 03.02.2016 № </w:t>
      </w:r>
      <w:r w:rsidR="008820B1" w:rsidRPr="00C60E2D">
        <w:rPr>
          <w:rFonts w:ascii="Times New Roman" w:hAnsi="Times New Roman" w:cs="Times New Roman"/>
          <w:sz w:val="28"/>
          <w:szCs w:val="28"/>
        </w:rPr>
        <w:t>14-1/10/В-660</w:t>
      </w:r>
      <w:r w:rsidRPr="00C60E2D">
        <w:rPr>
          <w:rFonts w:ascii="Times New Roman" w:hAnsi="Times New Roman" w:cs="Times New Roman"/>
          <w:sz w:val="28"/>
          <w:szCs w:val="28"/>
        </w:rPr>
        <w:t xml:space="preserve"> «</w:t>
      </w:r>
      <w:r w:rsidR="008820B1" w:rsidRPr="00C60E2D">
        <w:rPr>
          <w:rFonts w:ascii="Times New Roman" w:hAnsi="Times New Roman" w:cs="Times New Roman"/>
          <w:sz w:val="28"/>
          <w:szCs w:val="28"/>
        </w:rPr>
        <w:t xml:space="preserve">О размере и сроках выплаты заработной </w:t>
      </w:r>
      <w:r w:rsidRPr="00C60E2D">
        <w:rPr>
          <w:rFonts w:ascii="Times New Roman" w:hAnsi="Times New Roman" w:cs="Times New Roman"/>
          <w:sz w:val="28"/>
          <w:szCs w:val="28"/>
        </w:rPr>
        <w:t xml:space="preserve">платы, в том числе за полмесяца», разъясняющее требования </w:t>
      </w:r>
      <w:r w:rsidRPr="00C60E2D">
        <w:rPr>
          <w:rFonts w:ascii="Times New Roman" w:hAnsi="Times New Roman" w:cs="Times New Roman"/>
          <w:bCs/>
          <w:sz w:val="28"/>
          <w:szCs w:val="28"/>
        </w:rPr>
        <w:t>Трудового</w:t>
      </w:r>
      <w:r w:rsidR="008820B1" w:rsidRPr="00C60E2D">
        <w:rPr>
          <w:rFonts w:ascii="Times New Roman" w:hAnsi="Times New Roman" w:cs="Times New Roman"/>
          <w:bCs/>
          <w:sz w:val="28"/>
          <w:szCs w:val="28"/>
        </w:rPr>
        <w:t xml:space="preserve"> кодекс</w:t>
      </w:r>
      <w:r w:rsidRPr="00C60E2D">
        <w:rPr>
          <w:rFonts w:ascii="Times New Roman" w:hAnsi="Times New Roman" w:cs="Times New Roman"/>
          <w:bCs/>
          <w:sz w:val="28"/>
          <w:szCs w:val="28"/>
        </w:rPr>
        <w:t>а</w:t>
      </w:r>
      <w:r w:rsidR="008820B1" w:rsidRPr="00C60E2D">
        <w:rPr>
          <w:rFonts w:ascii="Times New Roman" w:hAnsi="Times New Roman" w:cs="Times New Roman"/>
          <w:bCs/>
          <w:sz w:val="28"/>
          <w:szCs w:val="28"/>
        </w:rPr>
        <w:t xml:space="preserve"> Р</w:t>
      </w:r>
      <w:r w:rsidRPr="00C60E2D">
        <w:rPr>
          <w:rFonts w:ascii="Times New Roman" w:hAnsi="Times New Roman" w:cs="Times New Roman"/>
          <w:bCs/>
          <w:sz w:val="28"/>
          <w:szCs w:val="28"/>
        </w:rPr>
        <w:t xml:space="preserve">оссийской </w:t>
      </w:r>
      <w:r w:rsidR="008820B1" w:rsidRPr="00C60E2D">
        <w:rPr>
          <w:rFonts w:ascii="Times New Roman" w:hAnsi="Times New Roman" w:cs="Times New Roman"/>
          <w:bCs/>
          <w:sz w:val="28"/>
          <w:szCs w:val="28"/>
        </w:rPr>
        <w:t>Ф</w:t>
      </w:r>
      <w:r w:rsidRPr="00C60E2D">
        <w:rPr>
          <w:rFonts w:ascii="Times New Roman" w:hAnsi="Times New Roman" w:cs="Times New Roman"/>
          <w:bCs/>
          <w:sz w:val="28"/>
          <w:szCs w:val="28"/>
        </w:rPr>
        <w:t xml:space="preserve">едерации </w:t>
      </w:r>
      <w:r w:rsidR="008820B1" w:rsidRPr="00C60E2D">
        <w:rPr>
          <w:rFonts w:ascii="Times New Roman" w:hAnsi="Times New Roman" w:cs="Times New Roman"/>
          <w:bCs/>
          <w:sz w:val="28"/>
          <w:szCs w:val="28"/>
        </w:rPr>
        <w:t>о максимально допустимом промежутке времени между выплатами частей заработной платы</w:t>
      </w:r>
      <w:r w:rsidRPr="00C60E2D">
        <w:rPr>
          <w:rFonts w:ascii="Times New Roman" w:hAnsi="Times New Roman" w:cs="Times New Roman"/>
          <w:sz w:val="28"/>
          <w:szCs w:val="28"/>
        </w:rPr>
        <w:t>, а именно: з</w:t>
      </w:r>
      <w:r w:rsidR="008820B1" w:rsidRPr="00C60E2D">
        <w:rPr>
          <w:rFonts w:ascii="Times New Roman" w:hAnsi="Times New Roman" w:cs="Times New Roman"/>
          <w:sz w:val="28"/>
          <w:szCs w:val="28"/>
        </w:rPr>
        <w:t>аработная плата должна выплачиваться не реже чем каждые полмесяца в день, установленный правилами внутреннего трудового распорядка, коллективным договором, трудовым договором.</w:t>
      </w:r>
      <w:proofErr w:type="gramEnd"/>
    </w:p>
    <w:p w:rsidR="00D63600" w:rsidRPr="00C60E2D" w:rsidRDefault="00610929" w:rsidP="00C60E2D">
      <w:pPr>
        <w:pStyle w:val="ConsPlusNormal"/>
        <w:spacing w:after="240"/>
        <w:ind w:firstLine="567"/>
        <w:jc w:val="both"/>
        <w:rPr>
          <w:rFonts w:ascii="Times New Roman" w:hAnsi="Times New Roman" w:cs="Times New Roman"/>
          <w:sz w:val="28"/>
          <w:szCs w:val="28"/>
        </w:rPr>
      </w:pPr>
      <w:r w:rsidRPr="00C60E2D">
        <w:rPr>
          <w:rFonts w:ascii="Times New Roman" w:hAnsi="Times New Roman" w:cs="Times New Roman"/>
          <w:sz w:val="28"/>
          <w:szCs w:val="28"/>
        </w:rPr>
        <w:t>- и</w:t>
      </w:r>
      <w:r w:rsidR="005775B9" w:rsidRPr="00C60E2D">
        <w:rPr>
          <w:rFonts w:ascii="Times New Roman" w:hAnsi="Times New Roman" w:cs="Times New Roman"/>
          <w:sz w:val="28"/>
          <w:szCs w:val="28"/>
        </w:rPr>
        <w:t>нформация Минтруда России от 05.04.2016</w:t>
      </w:r>
      <w:r w:rsidRPr="00C60E2D">
        <w:rPr>
          <w:rFonts w:ascii="Times New Roman" w:hAnsi="Times New Roman" w:cs="Times New Roman"/>
          <w:sz w:val="28"/>
          <w:szCs w:val="28"/>
        </w:rPr>
        <w:t xml:space="preserve"> «</w:t>
      </w:r>
      <w:r w:rsidR="005775B9" w:rsidRPr="00C60E2D">
        <w:rPr>
          <w:rFonts w:ascii="Times New Roman" w:hAnsi="Times New Roman" w:cs="Times New Roman"/>
          <w:sz w:val="28"/>
          <w:szCs w:val="28"/>
        </w:rPr>
        <w:t>По вопросам применения профессиональных стандар</w:t>
      </w:r>
      <w:r w:rsidRPr="00C60E2D">
        <w:rPr>
          <w:rFonts w:ascii="Times New Roman" w:hAnsi="Times New Roman" w:cs="Times New Roman"/>
          <w:sz w:val="28"/>
          <w:szCs w:val="28"/>
        </w:rPr>
        <w:t>тов»</w:t>
      </w:r>
      <w:r w:rsidR="00FE3668" w:rsidRPr="00C60E2D">
        <w:rPr>
          <w:rFonts w:ascii="Times New Roman" w:hAnsi="Times New Roman" w:cs="Times New Roman"/>
          <w:sz w:val="28"/>
          <w:szCs w:val="28"/>
        </w:rPr>
        <w:t xml:space="preserve">, содержащая комментарии </w:t>
      </w:r>
      <w:r w:rsidR="005775B9" w:rsidRPr="00C60E2D">
        <w:rPr>
          <w:rFonts w:ascii="Times New Roman" w:hAnsi="Times New Roman" w:cs="Times New Roman"/>
          <w:bCs/>
          <w:sz w:val="28"/>
          <w:szCs w:val="28"/>
        </w:rPr>
        <w:t>по некоторым вопросам, касающимся применения профессиональных стандартов</w:t>
      </w:r>
      <w:r w:rsidR="00FE3668" w:rsidRPr="00C60E2D">
        <w:rPr>
          <w:rFonts w:ascii="Times New Roman" w:hAnsi="Times New Roman" w:cs="Times New Roman"/>
          <w:bCs/>
          <w:sz w:val="28"/>
          <w:szCs w:val="28"/>
        </w:rPr>
        <w:t>.</w:t>
      </w:r>
      <w:r w:rsidR="00FE3668" w:rsidRPr="00C60E2D">
        <w:rPr>
          <w:rFonts w:ascii="Times New Roman" w:hAnsi="Times New Roman" w:cs="Times New Roman"/>
          <w:sz w:val="28"/>
          <w:szCs w:val="28"/>
        </w:rPr>
        <w:t xml:space="preserve"> Сообщается также, что р</w:t>
      </w:r>
      <w:r w:rsidR="005775B9" w:rsidRPr="00C60E2D">
        <w:rPr>
          <w:rFonts w:ascii="Times New Roman" w:hAnsi="Times New Roman" w:cs="Times New Roman"/>
          <w:sz w:val="28"/>
          <w:szCs w:val="28"/>
        </w:rPr>
        <w:t>еестр профессиональных стандартов доступен на сайтах http://profstandart.rosmintrud.ru и http://vet-bc.ru</w:t>
      </w:r>
      <w:r w:rsidR="00FE3668" w:rsidRPr="00C60E2D">
        <w:rPr>
          <w:rFonts w:ascii="Times New Roman" w:hAnsi="Times New Roman" w:cs="Times New Roman"/>
          <w:sz w:val="28"/>
          <w:szCs w:val="28"/>
        </w:rPr>
        <w:t>.</w:t>
      </w:r>
      <w:r w:rsidR="005775B9" w:rsidRPr="00C60E2D">
        <w:rPr>
          <w:rFonts w:ascii="Times New Roman" w:hAnsi="Times New Roman" w:cs="Times New Roman"/>
          <w:sz w:val="28"/>
          <w:szCs w:val="28"/>
        </w:rPr>
        <w:t xml:space="preserve"> </w:t>
      </w:r>
      <w:proofErr w:type="gramStart"/>
      <w:r w:rsidR="005775B9" w:rsidRPr="00C60E2D">
        <w:rPr>
          <w:rFonts w:ascii="Times New Roman" w:hAnsi="Times New Roman" w:cs="Times New Roman"/>
          <w:sz w:val="28"/>
          <w:szCs w:val="28"/>
        </w:rPr>
        <w:t>На этих же ресурсах размещается вся информация о профессиональных стандартах, в том числе о разрабатываемых и планируемых к разработке.</w:t>
      </w:r>
      <w:proofErr w:type="gramEnd"/>
    </w:p>
    <w:p w:rsidR="00E22A9C" w:rsidRPr="003050B9" w:rsidRDefault="00E22A9C" w:rsidP="003050B9">
      <w:pPr>
        <w:spacing w:after="0" w:line="240" w:lineRule="auto"/>
        <w:ind w:firstLine="567"/>
        <w:jc w:val="both"/>
        <w:rPr>
          <w:rFonts w:ascii="Times New Roman" w:hAnsi="Times New Roman" w:cs="Times New Roman"/>
          <w:sz w:val="28"/>
          <w:szCs w:val="28"/>
        </w:rPr>
      </w:pPr>
      <w:r w:rsidRPr="003050B9">
        <w:rPr>
          <w:rFonts w:ascii="Times New Roman" w:eastAsia="Times New Roman" w:hAnsi="Times New Roman" w:cs="Times New Roman"/>
          <w:sz w:val="28"/>
          <w:szCs w:val="28"/>
        </w:rPr>
        <w:t> </w:t>
      </w:r>
      <w:r w:rsidRPr="003050B9">
        <w:rPr>
          <w:rFonts w:ascii="Times New Roman" w:hAnsi="Times New Roman" w:cs="Times New Roman"/>
          <w:sz w:val="28"/>
          <w:szCs w:val="28"/>
        </w:rPr>
        <w:t>Отдельного внимания заслуживают следующие правовые акты, разъяснительные и методические документы, подготовленные государственными органами:</w:t>
      </w:r>
    </w:p>
    <w:p w:rsidR="003050B9" w:rsidRPr="00314590" w:rsidRDefault="00E22A9C" w:rsidP="003050B9">
      <w:pPr>
        <w:pStyle w:val="ConsPlusNormal"/>
        <w:ind w:firstLine="567"/>
        <w:jc w:val="both"/>
        <w:rPr>
          <w:rFonts w:ascii="Times New Roman" w:hAnsi="Times New Roman" w:cs="Times New Roman"/>
          <w:bCs/>
          <w:sz w:val="28"/>
          <w:szCs w:val="28"/>
        </w:rPr>
      </w:pPr>
      <w:r w:rsidRPr="003050B9">
        <w:rPr>
          <w:rFonts w:ascii="Times New Roman" w:hAnsi="Times New Roman" w:cs="Times New Roman"/>
          <w:sz w:val="28"/>
          <w:szCs w:val="28"/>
        </w:rPr>
        <w:t>- п</w:t>
      </w:r>
      <w:r w:rsidR="00226F99" w:rsidRPr="003050B9">
        <w:rPr>
          <w:rFonts w:ascii="Times New Roman" w:hAnsi="Times New Roman" w:cs="Times New Roman"/>
          <w:sz w:val="28"/>
          <w:szCs w:val="28"/>
        </w:rPr>
        <w:t>риказ Минэконо</w:t>
      </w:r>
      <w:r w:rsidRPr="003050B9">
        <w:rPr>
          <w:rFonts w:ascii="Times New Roman" w:hAnsi="Times New Roman" w:cs="Times New Roman"/>
          <w:sz w:val="28"/>
          <w:szCs w:val="28"/>
        </w:rPr>
        <w:t>мразвития России от 10.12.2015 №</w:t>
      </w:r>
      <w:r w:rsidR="00226F99" w:rsidRPr="003050B9">
        <w:rPr>
          <w:rFonts w:ascii="Times New Roman" w:hAnsi="Times New Roman" w:cs="Times New Roman"/>
          <w:sz w:val="28"/>
          <w:szCs w:val="28"/>
        </w:rPr>
        <w:t xml:space="preserve"> 931</w:t>
      </w:r>
      <w:r w:rsidRPr="003050B9">
        <w:rPr>
          <w:rFonts w:ascii="Times New Roman" w:hAnsi="Times New Roman" w:cs="Times New Roman"/>
          <w:sz w:val="28"/>
          <w:szCs w:val="28"/>
        </w:rPr>
        <w:t xml:space="preserve"> </w:t>
      </w:r>
      <w:r w:rsidR="003050B9">
        <w:rPr>
          <w:rFonts w:ascii="Times New Roman" w:hAnsi="Times New Roman" w:cs="Times New Roman"/>
          <w:sz w:val="28"/>
          <w:szCs w:val="28"/>
        </w:rPr>
        <w:br/>
      </w:r>
      <w:r w:rsidRPr="003050B9">
        <w:rPr>
          <w:rFonts w:ascii="Times New Roman" w:hAnsi="Times New Roman" w:cs="Times New Roman"/>
          <w:sz w:val="28"/>
          <w:szCs w:val="28"/>
        </w:rPr>
        <w:t>«</w:t>
      </w:r>
      <w:r w:rsidR="00226F99" w:rsidRPr="003050B9">
        <w:rPr>
          <w:rFonts w:ascii="Times New Roman" w:hAnsi="Times New Roman" w:cs="Times New Roman"/>
          <w:sz w:val="28"/>
          <w:szCs w:val="28"/>
        </w:rPr>
        <w:t>Об установлении Порядка принятия на учет бесхозяйных недвижимых вещ</w:t>
      </w:r>
      <w:r w:rsidRPr="003050B9">
        <w:rPr>
          <w:rFonts w:ascii="Times New Roman" w:hAnsi="Times New Roman" w:cs="Times New Roman"/>
          <w:sz w:val="28"/>
          <w:szCs w:val="28"/>
        </w:rPr>
        <w:t xml:space="preserve">ей», согласно которому </w:t>
      </w:r>
      <w:r w:rsidRPr="003050B9">
        <w:rPr>
          <w:rFonts w:ascii="Times New Roman" w:hAnsi="Times New Roman" w:cs="Times New Roman"/>
          <w:bCs/>
          <w:sz w:val="28"/>
          <w:szCs w:val="28"/>
        </w:rPr>
        <w:t>с</w:t>
      </w:r>
      <w:r w:rsidR="00226F99" w:rsidRPr="003050B9">
        <w:rPr>
          <w:rFonts w:ascii="Times New Roman" w:hAnsi="Times New Roman" w:cs="Times New Roman"/>
          <w:bCs/>
          <w:sz w:val="28"/>
          <w:szCs w:val="28"/>
        </w:rPr>
        <w:t xml:space="preserve"> 1 января 2017 года вступает в силу единый Порядок принятия на учет бесхозяйных недвижимых </w:t>
      </w:r>
      <w:r w:rsidR="00226F99" w:rsidRPr="00314590">
        <w:rPr>
          <w:rFonts w:ascii="Times New Roman" w:hAnsi="Times New Roman" w:cs="Times New Roman"/>
          <w:bCs/>
          <w:sz w:val="28"/>
          <w:szCs w:val="28"/>
        </w:rPr>
        <w:t>вещей</w:t>
      </w:r>
      <w:r w:rsidRPr="00314590">
        <w:rPr>
          <w:rFonts w:ascii="Times New Roman" w:hAnsi="Times New Roman" w:cs="Times New Roman"/>
          <w:bCs/>
          <w:sz w:val="28"/>
          <w:szCs w:val="28"/>
        </w:rPr>
        <w:t>;</w:t>
      </w:r>
    </w:p>
    <w:p w:rsidR="00314590" w:rsidRPr="00314590" w:rsidRDefault="00314590" w:rsidP="00314590">
      <w:pPr>
        <w:pStyle w:val="ConsPlusNormal"/>
        <w:ind w:left="34" w:firstLine="533"/>
        <w:jc w:val="both"/>
        <w:rPr>
          <w:rFonts w:ascii="Times New Roman" w:eastAsiaTheme="minorHAnsi" w:hAnsi="Times New Roman" w:cs="Times New Roman"/>
          <w:sz w:val="28"/>
          <w:szCs w:val="28"/>
          <w:lang w:eastAsia="en-US"/>
        </w:rPr>
      </w:pPr>
      <w:proofErr w:type="gramStart"/>
      <w:r w:rsidRPr="00314590">
        <w:rPr>
          <w:rFonts w:ascii="Times New Roman" w:hAnsi="Times New Roman" w:cs="Times New Roman"/>
          <w:bCs/>
          <w:sz w:val="28"/>
          <w:szCs w:val="28"/>
        </w:rPr>
        <w:t xml:space="preserve">- </w:t>
      </w:r>
      <w:r w:rsidRPr="00314590">
        <w:rPr>
          <w:rFonts w:ascii="Times New Roman" w:hAnsi="Times New Roman" w:cs="Times New Roman"/>
          <w:sz w:val="28"/>
          <w:szCs w:val="28"/>
        </w:rPr>
        <w:tab/>
        <w:t xml:space="preserve">Приказ Росстата от 28.03.2016 № 154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в сфере государственной молодежной политики», согласно которому </w:t>
      </w:r>
      <w:r w:rsidRPr="00314590">
        <w:rPr>
          <w:rFonts w:ascii="Times New Roman" w:eastAsiaTheme="minorHAnsi" w:hAnsi="Times New Roman" w:cs="Times New Roman"/>
          <w:sz w:val="28"/>
          <w:szCs w:val="28"/>
          <w:lang w:eastAsia="en-US"/>
        </w:rPr>
        <w:t xml:space="preserve">органы местного самоуправления, ответственные за работу </w:t>
      </w:r>
      <w:r>
        <w:rPr>
          <w:rFonts w:ascii="Times New Roman" w:eastAsiaTheme="minorHAnsi" w:hAnsi="Times New Roman" w:cs="Times New Roman"/>
          <w:sz w:val="28"/>
          <w:szCs w:val="28"/>
          <w:lang w:eastAsia="en-US"/>
        </w:rPr>
        <w:br/>
      </w:r>
      <w:r w:rsidRPr="00314590">
        <w:rPr>
          <w:rFonts w:ascii="Times New Roman" w:eastAsiaTheme="minorHAnsi" w:hAnsi="Times New Roman" w:cs="Times New Roman"/>
          <w:sz w:val="28"/>
          <w:szCs w:val="28"/>
          <w:lang w:eastAsia="en-US"/>
        </w:rPr>
        <w:t>с молодежью, детские и молодежные общественные объединения предоставляют до 1 февраля органу исполнительной власти субъекта Российской Федерации, ответственному за реализацию государственной молодежной политики информацию по утвержденным формам;</w:t>
      </w:r>
      <w:proofErr w:type="gramEnd"/>
    </w:p>
    <w:p w:rsidR="00D63600" w:rsidRPr="003050B9" w:rsidRDefault="003050B9" w:rsidP="003050B9">
      <w:pPr>
        <w:pStyle w:val="ConsPlusNormal"/>
        <w:ind w:firstLine="567"/>
        <w:jc w:val="both"/>
        <w:rPr>
          <w:rFonts w:ascii="Times New Roman" w:hAnsi="Times New Roman" w:cs="Times New Roman"/>
          <w:sz w:val="28"/>
          <w:szCs w:val="28"/>
        </w:rPr>
      </w:pPr>
      <w:r w:rsidRPr="003050B9">
        <w:rPr>
          <w:rFonts w:ascii="Times New Roman" w:hAnsi="Times New Roman" w:cs="Times New Roman"/>
          <w:sz w:val="28"/>
          <w:szCs w:val="28"/>
        </w:rPr>
        <w:t>- письмо</w:t>
      </w:r>
      <w:r w:rsidR="00621505" w:rsidRPr="003050B9">
        <w:rPr>
          <w:rFonts w:ascii="Times New Roman" w:hAnsi="Times New Roman" w:cs="Times New Roman"/>
          <w:sz w:val="28"/>
          <w:szCs w:val="28"/>
        </w:rPr>
        <w:t xml:space="preserve"> </w:t>
      </w:r>
      <w:proofErr w:type="spellStart"/>
      <w:r w:rsidR="00621505" w:rsidRPr="003050B9">
        <w:rPr>
          <w:rFonts w:ascii="Times New Roman" w:hAnsi="Times New Roman" w:cs="Times New Roman"/>
          <w:sz w:val="28"/>
          <w:szCs w:val="28"/>
        </w:rPr>
        <w:t>Р</w:t>
      </w:r>
      <w:r w:rsidRPr="003050B9">
        <w:rPr>
          <w:rFonts w:ascii="Times New Roman" w:hAnsi="Times New Roman" w:cs="Times New Roman"/>
          <w:sz w:val="28"/>
          <w:szCs w:val="28"/>
        </w:rPr>
        <w:t>осприроднадзора</w:t>
      </w:r>
      <w:proofErr w:type="spellEnd"/>
      <w:r w:rsidRPr="003050B9">
        <w:rPr>
          <w:rFonts w:ascii="Times New Roman" w:hAnsi="Times New Roman" w:cs="Times New Roman"/>
          <w:sz w:val="28"/>
          <w:szCs w:val="28"/>
        </w:rPr>
        <w:t xml:space="preserve"> от 29.03.2016 № </w:t>
      </w:r>
      <w:r w:rsidR="00621505" w:rsidRPr="003050B9">
        <w:rPr>
          <w:rFonts w:ascii="Times New Roman" w:hAnsi="Times New Roman" w:cs="Times New Roman"/>
          <w:sz w:val="28"/>
          <w:szCs w:val="28"/>
        </w:rPr>
        <w:t>АА-06-01-36/5099</w:t>
      </w:r>
      <w:r w:rsidRPr="003050B9">
        <w:rPr>
          <w:rFonts w:ascii="Times New Roman" w:hAnsi="Times New Roman" w:cs="Times New Roman"/>
          <w:sz w:val="28"/>
          <w:szCs w:val="28"/>
        </w:rPr>
        <w:t xml:space="preserve"> «</w:t>
      </w:r>
      <w:r w:rsidR="00621505" w:rsidRPr="003050B9">
        <w:rPr>
          <w:rFonts w:ascii="Times New Roman" w:hAnsi="Times New Roman" w:cs="Times New Roman"/>
          <w:sz w:val="28"/>
          <w:szCs w:val="28"/>
        </w:rPr>
        <w:t>О плате за негативное воздействие на окружаю</w:t>
      </w:r>
      <w:r w:rsidRPr="003050B9">
        <w:rPr>
          <w:rFonts w:ascii="Times New Roman" w:hAnsi="Times New Roman" w:cs="Times New Roman"/>
          <w:sz w:val="28"/>
          <w:szCs w:val="28"/>
        </w:rPr>
        <w:t xml:space="preserve">щую среду за размещение отходов», </w:t>
      </w:r>
      <w:r>
        <w:rPr>
          <w:rFonts w:ascii="Times New Roman" w:hAnsi="Times New Roman" w:cs="Times New Roman"/>
          <w:sz w:val="28"/>
          <w:szCs w:val="28"/>
        </w:rPr>
        <w:br/>
      </w:r>
      <w:r w:rsidRPr="003050B9">
        <w:rPr>
          <w:rFonts w:ascii="Times New Roman" w:hAnsi="Times New Roman" w:cs="Times New Roman"/>
          <w:sz w:val="28"/>
          <w:szCs w:val="28"/>
        </w:rPr>
        <w:t>в котором</w:t>
      </w:r>
      <w:r w:rsidR="00621505" w:rsidRPr="003050B9">
        <w:rPr>
          <w:rFonts w:ascii="Times New Roman" w:hAnsi="Times New Roman" w:cs="Times New Roman"/>
          <w:bCs/>
          <w:sz w:val="28"/>
          <w:szCs w:val="28"/>
        </w:rPr>
        <w:t xml:space="preserve"> актуализированы разъяснения о плате за негативное воздействие на окружающую среду</w:t>
      </w:r>
      <w:r w:rsidRPr="003050B9">
        <w:rPr>
          <w:rFonts w:ascii="Times New Roman" w:hAnsi="Times New Roman" w:cs="Times New Roman"/>
          <w:sz w:val="28"/>
          <w:szCs w:val="28"/>
        </w:rPr>
        <w:t>;</w:t>
      </w:r>
    </w:p>
    <w:p w:rsidR="00D63600" w:rsidRPr="003050B9" w:rsidRDefault="003050B9" w:rsidP="003050B9">
      <w:pPr>
        <w:pStyle w:val="ConsPlusNormal"/>
        <w:ind w:firstLine="567"/>
        <w:jc w:val="both"/>
        <w:rPr>
          <w:rFonts w:ascii="Times New Roman" w:hAnsi="Times New Roman" w:cs="Times New Roman"/>
          <w:sz w:val="28"/>
          <w:szCs w:val="28"/>
        </w:rPr>
      </w:pPr>
      <w:r w:rsidRPr="003050B9">
        <w:rPr>
          <w:rFonts w:ascii="Times New Roman" w:hAnsi="Times New Roman" w:cs="Times New Roman"/>
          <w:sz w:val="28"/>
          <w:szCs w:val="28"/>
        </w:rPr>
        <w:t>- р</w:t>
      </w:r>
      <w:r w:rsidR="00D63600" w:rsidRPr="003050B9">
        <w:rPr>
          <w:rFonts w:ascii="Times New Roman" w:hAnsi="Times New Roman" w:cs="Times New Roman"/>
          <w:sz w:val="28"/>
          <w:szCs w:val="28"/>
        </w:rPr>
        <w:t>екомендации</w:t>
      </w:r>
      <w:r w:rsidRPr="003050B9">
        <w:rPr>
          <w:rFonts w:ascii="Times New Roman" w:hAnsi="Times New Roman" w:cs="Times New Roman"/>
          <w:sz w:val="28"/>
          <w:szCs w:val="28"/>
        </w:rPr>
        <w:t xml:space="preserve"> </w:t>
      </w:r>
      <w:proofErr w:type="spellStart"/>
      <w:r w:rsidRPr="003050B9">
        <w:rPr>
          <w:rFonts w:ascii="Times New Roman" w:hAnsi="Times New Roman" w:cs="Times New Roman"/>
          <w:sz w:val="28"/>
          <w:szCs w:val="28"/>
        </w:rPr>
        <w:t>Роскомнадзора</w:t>
      </w:r>
      <w:proofErr w:type="spellEnd"/>
      <w:r w:rsidR="00D63600" w:rsidRPr="003050B9">
        <w:rPr>
          <w:rFonts w:ascii="Times New Roman" w:hAnsi="Times New Roman" w:cs="Times New Roman"/>
          <w:sz w:val="28"/>
          <w:szCs w:val="28"/>
        </w:rPr>
        <w:t xml:space="preserve"> по соблюдению отдельных требований действующего законодательства Российской Федерации в сфере массовых коммуникаций для редакций</w:t>
      </w:r>
      <w:r w:rsidRPr="003050B9">
        <w:rPr>
          <w:rFonts w:ascii="Times New Roman" w:hAnsi="Times New Roman" w:cs="Times New Roman"/>
          <w:sz w:val="28"/>
          <w:szCs w:val="28"/>
        </w:rPr>
        <w:t xml:space="preserve"> периодических печатных изданий </w:t>
      </w:r>
      <w:r w:rsidRPr="003050B9">
        <w:rPr>
          <w:rStyle w:val="apple-converted-space"/>
          <w:rFonts w:ascii="Times New Roman" w:hAnsi="Times New Roman" w:cs="Times New Roman"/>
          <w:sz w:val="28"/>
          <w:szCs w:val="28"/>
          <w:shd w:val="clear" w:color="auto" w:fill="FFFFFF"/>
        </w:rPr>
        <w:lastRenderedPageBreak/>
        <w:t>(</w:t>
      </w:r>
      <w:hyperlink r:id="rId6" w:tgtFrame="_blank" w:history="1">
        <w:r w:rsidR="00D63600" w:rsidRPr="003050B9">
          <w:rPr>
            <w:rStyle w:val="a3"/>
            <w:rFonts w:ascii="Times New Roman" w:hAnsi="Times New Roman" w:cs="Times New Roman"/>
            <w:color w:val="auto"/>
            <w:sz w:val="28"/>
            <w:szCs w:val="28"/>
            <w:u w:val="none"/>
            <w:shd w:val="clear" w:color="auto" w:fill="FFFFFF"/>
          </w:rPr>
          <w:t>http://rkn.gov.ru</w:t>
        </w:r>
      </w:hyperlink>
      <w:r w:rsidRPr="003050B9">
        <w:rPr>
          <w:rStyle w:val="apple-converted-space"/>
          <w:rFonts w:ascii="Times New Roman" w:hAnsi="Times New Roman" w:cs="Times New Roman"/>
          <w:sz w:val="28"/>
          <w:szCs w:val="28"/>
          <w:shd w:val="clear" w:color="auto" w:fill="FFFFFF"/>
        </w:rPr>
        <w:t>);</w:t>
      </w:r>
    </w:p>
    <w:p w:rsidR="00D63600" w:rsidRPr="003050B9" w:rsidRDefault="003050B9" w:rsidP="003050B9">
      <w:pPr>
        <w:pStyle w:val="ConsPlusNormal"/>
        <w:ind w:firstLine="567"/>
        <w:jc w:val="both"/>
        <w:rPr>
          <w:rFonts w:ascii="Times New Roman" w:hAnsi="Times New Roman" w:cs="Times New Roman"/>
          <w:sz w:val="28"/>
          <w:szCs w:val="28"/>
        </w:rPr>
      </w:pPr>
      <w:r w:rsidRPr="003050B9">
        <w:rPr>
          <w:rFonts w:ascii="Times New Roman" w:hAnsi="Times New Roman" w:cs="Times New Roman"/>
          <w:sz w:val="28"/>
          <w:szCs w:val="28"/>
        </w:rPr>
        <w:t>- р</w:t>
      </w:r>
      <w:r w:rsidR="00D63600" w:rsidRPr="003050B9">
        <w:rPr>
          <w:rFonts w:ascii="Times New Roman" w:hAnsi="Times New Roman" w:cs="Times New Roman"/>
          <w:sz w:val="28"/>
          <w:szCs w:val="28"/>
        </w:rPr>
        <w:t>екомендации</w:t>
      </w:r>
      <w:r w:rsidRPr="003050B9">
        <w:rPr>
          <w:rFonts w:ascii="Times New Roman" w:hAnsi="Times New Roman" w:cs="Times New Roman"/>
          <w:sz w:val="28"/>
          <w:szCs w:val="28"/>
        </w:rPr>
        <w:t xml:space="preserve"> </w:t>
      </w:r>
      <w:proofErr w:type="spellStart"/>
      <w:r w:rsidRPr="003050B9">
        <w:rPr>
          <w:rFonts w:ascii="Times New Roman" w:hAnsi="Times New Roman" w:cs="Times New Roman"/>
          <w:sz w:val="28"/>
          <w:szCs w:val="28"/>
        </w:rPr>
        <w:t>Роскомнадзора</w:t>
      </w:r>
      <w:proofErr w:type="spellEnd"/>
      <w:r w:rsidR="00D63600" w:rsidRPr="003050B9">
        <w:rPr>
          <w:rFonts w:ascii="Times New Roman" w:hAnsi="Times New Roman" w:cs="Times New Roman"/>
          <w:sz w:val="28"/>
          <w:szCs w:val="28"/>
        </w:rPr>
        <w:t xml:space="preserve"> по соблюдению отдельных требований действующего законодательства Российской Федерации в сфере массовых коммуникац</w:t>
      </w:r>
      <w:r w:rsidRPr="003050B9">
        <w:rPr>
          <w:rFonts w:ascii="Times New Roman" w:hAnsi="Times New Roman" w:cs="Times New Roman"/>
          <w:sz w:val="28"/>
          <w:szCs w:val="28"/>
        </w:rPr>
        <w:t xml:space="preserve">ий для редакций сетевых изданий </w:t>
      </w:r>
      <w:r w:rsidRPr="003050B9">
        <w:rPr>
          <w:rStyle w:val="apple-converted-space"/>
          <w:rFonts w:ascii="Times New Roman" w:hAnsi="Times New Roman" w:cs="Times New Roman"/>
          <w:sz w:val="28"/>
          <w:szCs w:val="28"/>
          <w:shd w:val="clear" w:color="auto" w:fill="FFFFFF"/>
        </w:rPr>
        <w:t>(</w:t>
      </w:r>
      <w:hyperlink r:id="rId7" w:tgtFrame="_blank" w:history="1">
        <w:r w:rsidRPr="003050B9">
          <w:rPr>
            <w:rStyle w:val="a3"/>
            <w:rFonts w:ascii="Times New Roman" w:hAnsi="Times New Roman" w:cs="Times New Roman"/>
            <w:color w:val="auto"/>
            <w:sz w:val="28"/>
            <w:szCs w:val="28"/>
            <w:u w:val="none"/>
            <w:shd w:val="clear" w:color="auto" w:fill="FFFFFF"/>
          </w:rPr>
          <w:t>http://rkn.gov.ru</w:t>
        </w:r>
      </w:hyperlink>
      <w:r w:rsidRPr="003050B9">
        <w:rPr>
          <w:rStyle w:val="apple-converted-space"/>
          <w:rFonts w:ascii="Times New Roman" w:hAnsi="Times New Roman" w:cs="Times New Roman"/>
          <w:sz w:val="28"/>
          <w:szCs w:val="28"/>
          <w:shd w:val="clear" w:color="auto" w:fill="FFFFFF"/>
        </w:rPr>
        <w:t>);</w:t>
      </w:r>
    </w:p>
    <w:p w:rsidR="008820B1" w:rsidRPr="003050B9" w:rsidRDefault="003050B9" w:rsidP="003050B9">
      <w:pPr>
        <w:pStyle w:val="ConsPlusNormal"/>
        <w:ind w:firstLine="567"/>
        <w:jc w:val="both"/>
        <w:rPr>
          <w:rFonts w:ascii="Times New Roman" w:hAnsi="Times New Roman" w:cs="Times New Roman"/>
          <w:sz w:val="28"/>
          <w:szCs w:val="28"/>
        </w:rPr>
      </w:pPr>
      <w:r w:rsidRPr="003050B9">
        <w:rPr>
          <w:rFonts w:ascii="Times New Roman" w:hAnsi="Times New Roman" w:cs="Times New Roman"/>
          <w:sz w:val="28"/>
          <w:szCs w:val="28"/>
        </w:rPr>
        <w:t>- р</w:t>
      </w:r>
      <w:r w:rsidR="00D63600" w:rsidRPr="003050B9">
        <w:rPr>
          <w:rFonts w:ascii="Times New Roman" w:hAnsi="Times New Roman" w:cs="Times New Roman"/>
          <w:sz w:val="28"/>
          <w:szCs w:val="28"/>
        </w:rPr>
        <w:t>екомендации</w:t>
      </w:r>
      <w:r w:rsidRPr="003050B9">
        <w:rPr>
          <w:rFonts w:ascii="Times New Roman" w:hAnsi="Times New Roman" w:cs="Times New Roman"/>
          <w:sz w:val="28"/>
          <w:szCs w:val="28"/>
        </w:rPr>
        <w:t xml:space="preserve"> </w:t>
      </w:r>
      <w:proofErr w:type="spellStart"/>
      <w:r w:rsidRPr="003050B9">
        <w:rPr>
          <w:rFonts w:ascii="Times New Roman" w:hAnsi="Times New Roman" w:cs="Times New Roman"/>
          <w:sz w:val="28"/>
          <w:szCs w:val="28"/>
        </w:rPr>
        <w:t>Роскомнадзора</w:t>
      </w:r>
      <w:proofErr w:type="spellEnd"/>
      <w:r w:rsidR="00D63600" w:rsidRPr="003050B9">
        <w:rPr>
          <w:rFonts w:ascii="Times New Roman" w:hAnsi="Times New Roman" w:cs="Times New Roman"/>
          <w:sz w:val="28"/>
          <w:szCs w:val="28"/>
        </w:rPr>
        <w:t xml:space="preserve"> по соблюдению отдельных требований действующего законодательства Российской Федерации в сфере массовых коммуникаций для редакций телекан</w:t>
      </w:r>
      <w:r w:rsidRPr="003050B9">
        <w:rPr>
          <w:rFonts w:ascii="Times New Roman" w:hAnsi="Times New Roman" w:cs="Times New Roman"/>
          <w:sz w:val="28"/>
          <w:szCs w:val="28"/>
        </w:rPr>
        <w:t xml:space="preserve">алов (радиоканалов) и вещателей </w:t>
      </w:r>
      <w:r w:rsidRPr="003050B9">
        <w:rPr>
          <w:rStyle w:val="apple-converted-space"/>
          <w:rFonts w:ascii="Times New Roman" w:hAnsi="Times New Roman" w:cs="Times New Roman"/>
          <w:sz w:val="28"/>
          <w:szCs w:val="28"/>
          <w:shd w:val="clear" w:color="auto" w:fill="FFFFFF"/>
        </w:rPr>
        <w:t>(</w:t>
      </w:r>
      <w:hyperlink r:id="rId8" w:tgtFrame="_blank" w:history="1">
        <w:r w:rsidRPr="003050B9">
          <w:rPr>
            <w:rStyle w:val="a3"/>
            <w:rFonts w:ascii="Times New Roman" w:hAnsi="Times New Roman" w:cs="Times New Roman"/>
            <w:color w:val="auto"/>
            <w:sz w:val="28"/>
            <w:szCs w:val="28"/>
            <w:u w:val="none"/>
            <w:shd w:val="clear" w:color="auto" w:fill="FFFFFF"/>
          </w:rPr>
          <w:t>http://rkn.gov.ru</w:t>
        </w:r>
      </w:hyperlink>
      <w:r w:rsidRPr="003050B9">
        <w:rPr>
          <w:rStyle w:val="apple-converted-space"/>
          <w:rFonts w:ascii="Times New Roman" w:hAnsi="Times New Roman" w:cs="Times New Roman"/>
          <w:sz w:val="28"/>
          <w:szCs w:val="28"/>
          <w:shd w:val="clear" w:color="auto" w:fill="FFFFFF"/>
        </w:rPr>
        <w:t>).</w:t>
      </w:r>
    </w:p>
    <w:p w:rsidR="00CA32B9" w:rsidRDefault="00CA32B9" w:rsidP="00CA32B9">
      <w:pPr>
        <w:pStyle w:val="doclink"/>
        <w:shd w:val="clear" w:color="auto" w:fill="FFFFFF"/>
        <w:spacing w:before="0" w:beforeAutospacing="0" w:after="0" w:afterAutospacing="0"/>
        <w:jc w:val="center"/>
        <w:rPr>
          <w:b/>
          <w:sz w:val="28"/>
          <w:szCs w:val="28"/>
        </w:rPr>
      </w:pPr>
    </w:p>
    <w:p w:rsidR="00A133C7" w:rsidRDefault="00A133C7"/>
    <w:sectPr w:rsidR="00A133C7" w:rsidSect="001B18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46A70"/>
    <w:multiLevelType w:val="hybridMultilevel"/>
    <w:tmpl w:val="162CE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1505"/>
    <w:rsid w:val="000266C6"/>
    <w:rsid w:val="00091332"/>
    <w:rsid w:val="000F26D6"/>
    <w:rsid w:val="001B18A5"/>
    <w:rsid w:val="001F3107"/>
    <w:rsid w:val="00226F99"/>
    <w:rsid w:val="00291663"/>
    <w:rsid w:val="00295431"/>
    <w:rsid w:val="002D0D86"/>
    <w:rsid w:val="003050B9"/>
    <w:rsid w:val="00314590"/>
    <w:rsid w:val="003521E0"/>
    <w:rsid w:val="003D01CF"/>
    <w:rsid w:val="00452AB1"/>
    <w:rsid w:val="00465CE2"/>
    <w:rsid w:val="00491AEB"/>
    <w:rsid w:val="00531A17"/>
    <w:rsid w:val="00561DA7"/>
    <w:rsid w:val="00567EEC"/>
    <w:rsid w:val="00570A81"/>
    <w:rsid w:val="005775B9"/>
    <w:rsid w:val="005F16DC"/>
    <w:rsid w:val="005F7D8D"/>
    <w:rsid w:val="00610929"/>
    <w:rsid w:val="00621505"/>
    <w:rsid w:val="00645101"/>
    <w:rsid w:val="00667BBC"/>
    <w:rsid w:val="006D0B4F"/>
    <w:rsid w:val="007359F3"/>
    <w:rsid w:val="007605AF"/>
    <w:rsid w:val="00803D64"/>
    <w:rsid w:val="00842452"/>
    <w:rsid w:val="008820B1"/>
    <w:rsid w:val="0097672E"/>
    <w:rsid w:val="009B6742"/>
    <w:rsid w:val="00A00C7A"/>
    <w:rsid w:val="00A10534"/>
    <w:rsid w:val="00A133C7"/>
    <w:rsid w:val="00AA7BC8"/>
    <w:rsid w:val="00AD2716"/>
    <w:rsid w:val="00AD3570"/>
    <w:rsid w:val="00B33C4F"/>
    <w:rsid w:val="00B45769"/>
    <w:rsid w:val="00B50EFA"/>
    <w:rsid w:val="00B54BBD"/>
    <w:rsid w:val="00B67816"/>
    <w:rsid w:val="00BB43F9"/>
    <w:rsid w:val="00C60E2D"/>
    <w:rsid w:val="00CA32B9"/>
    <w:rsid w:val="00CE3BDF"/>
    <w:rsid w:val="00D03283"/>
    <w:rsid w:val="00D22F8F"/>
    <w:rsid w:val="00D22FF7"/>
    <w:rsid w:val="00D63600"/>
    <w:rsid w:val="00D746D8"/>
    <w:rsid w:val="00DA14A1"/>
    <w:rsid w:val="00DE6AA8"/>
    <w:rsid w:val="00DF1D34"/>
    <w:rsid w:val="00E061B1"/>
    <w:rsid w:val="00E22A9C"/>
    <w:rsid w:val="00E528B0"/>
    <w:rsid w:val="00E60FD0"/>
    <w:rsid w:val="00E619E9"/>
    <w:rsid w:val="00E845E0"/>
    <w:rsid w:val="00EA6755"/>
    <w:rsid w:val="00EA7EF4"/>
    <w:rsid w:val="00ED2308"/>
    <w:rsid w:val="00EF6717"/>
    <w:rsid w:val="00F12BEC"/>
    <w:rsid w:val="00F13EB9"/>
    <w:rsid w:val="00F3593C"/>
    <w:rsid w:val="00F54E06"/>
    <w:rsid w:val="00F933F2"/>
    <w:rsid w:val="00FB59A2"/>
    <w:rsid w:val="00FE3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8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505"/>
    <w:pPr>
      <w:widowControl w:val="0"/>
      <w:autoSpaceDE w:val="0"/>
      <w:autoSpaceDN w:val="0"/>
      <w:adjustRightInd w:val="0"/>
      <w:spacing w:after="0" w:line="240" w:lineRule="auto"/>
    </w:pPr>
    <w:rPr>
      <w:rFonts w:ascii="Arial" w:hAnsi="Arial" w:cs="Arial"/>
      <w:sz w:val="20"/>
      <w:szCs w:val="20"/>
    </w:rPr>
  </w:style>
  <w:style w:type="character" w:customStyle="1" w:styleId="apple-converted-space">
    <w:name w:val="apple-converted-space"/>
    <w:basedOn w:val="a0"/>
    <w:rsid w:val="00F13EB9"/>
  </w:style>
  <w:style w:type="character" w:styleId="a3">
    <w:name w:val="Hyperlink"/>
    <w:basedOn w:val="a0"/>
    <w:uiPriority w:val="99"/>
    <w:semiHidden/>
    <w:unhideWhenUsed/>
    <w:rsid w:val="00F13EB9"/>
    <w:rPr>
      <w:color w:val="0000FF"/>
      <w:u w:val="single"/>
    </w:rPr>
  </w:style>
  <w:style w:type="paragraph" w:customStyle="1" w:styleId="doclink">
    <w:name w:val="doc_link"/>
    <w:basedOn w:val="a"/>
    <w:rsid w:val="00F54E06"/>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DF1D3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8189221">
      <w:bodyDiv w:val="1"/>
      <w:marLeft w:val="0"/>
      <w:marRight w:val="0"/>
      <w:marTop w:val="0"/>
      <w:marBottom w:val="0"/>
      <w:divBdr>
        <w:top w:val="none" w:sz="0" w:space="0" w:color="auto"/>
        <w:left w:val="none" w:sz="0" w:space="0" w:color="auto"/>
        <w:bottom w:val="none" w:sz="0" w:space="0" w:color="auto"/>
        <w:right w:val="none" w:sz="0" w:space="0" w:color="auto"/>
      </w:divBdr>
    </w:div>
    <w:div w:id="1627201461">
      <w:bodyDiv w:val="1"/>
      <w:marLeft w:val="0"/>
      <w:marRight w:val="0"/>
      <w:marTop w:val="0"/>
      <w:marBottom w:val="0"/>
      <w:divBdr>
        <w:top w:val="none" w:sz="0" w:space="0" w:color="auto"/>
        <w:left w:val="none" w:sz="0" w:space="0" w:color="auto"/>
        <w:bottom w:val="none" w:sz="0" w:space="0" w:color="auto"/>
        <w:right w:val="none" w:sz="0" w:space="0" w:color="auto"/>
      </w:divBdr>
    </w:div>
    <w:div w:id="179760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rkn.gov.ru/" TargetMode="External"/><Relationship Id="rId3" Type="http://schemas.openxmlformats.org/officeDocument/2006/relationships/styles" Target="styles.xml"/><Relationship Id="rId7" Type="http://schemas.openxmlformats.org/officeDocument/2006/relationships/hyperlink" Target="http://rk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rkn.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D173-B1D6-4D6D-B2F9-CA955129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5374</Words>
  <Characters>30636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3</cp:revision>
  <dcterms:created xsi:type="dcterms:W3CDTF">2016-05-10T10:05:00Z</dcterms:created>
  <dcterms:modified xsi:type="dcterms:W3CDTF">2016-05-10T10:08:00Z</dcterms:modified>
</cp:coreProperties>
</file>